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D5D2" w14:textId="4EACA9E6" w:rsidR="0050638D" w:rsidRPr="0050638D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 w:rsidR="00C072DF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606E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909BB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FB33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921E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06E4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1468CC3" w14:textId="71C196CF" w:rsidR="0050638D" w:rsidRPr="0050638D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BD.67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909BB">
        <w:rPr>
          <w:rFonts w:ascii="Times New Roman" w:eastAsia="Times New Roman" w:hAnsi="Times New Roman" w:cs="Times New Roman"/>
          <w:sz w:val="24"/>
          <w:szCs w:val="24"/>
          <w:lang w:eastAsia="pl-PL"/>
        </w:rPr>
        <w:t>16.19.2020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5A27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072D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6A930CDF" w14:textId="77777777" w:rsidR="0050638D" w:rsidRPr="0050638D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14:paraId="2661C6C4" w14:textId="41EBB96B" w:rsidR="0050638D" w:rsidRPr="0050638D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</w:t>
      </w:r>
      <w:r w:rsidR="00D5363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61 § 1 ustawy z dnia 14 czerwca 1960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Kodeks p</w:t>
      </w:r>
      <w:r w:rsidR="0002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ostępowania administracyjnego (tj.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D5363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C909B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C909BB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10131B6E" w14:textId="77777777" w:rsidR="0050638D" w:rsidRPr="0050638D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016B7" w14:textId="77777777" w:rsidR="0050638D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443676" w14:textId="77777777" w:rsidR="0050638D" w:rsidRPr="0050638D" w:rsidRDefault="0050638D" w:rsidP="0050638D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4FEA0763" w14:textId="77777777" w:rsidR="0050638D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zawiadamia, że</w:t>
      </w:r>
    </w:p>
    <w:p w14:paraId="602A357B" w14:textId="77777777" w:rsidR="0019061A" w:rsidRPr="0050638D" w:rsidRDefault="0019061A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1817F" w14:textId="77777777" w:rsidR="00C909BB" w:rsidRDefault="00503658" w:rsidP="00C07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13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</w:t>
      </w:r>
      <w:r w:rsidR="00DC5313" w:rsidRPr="00DC5313">
        <w:rPr>
          <w:rFonts w:ascii="Times New Roman" w:hAnsi="Times New Roman" w:cs="Times New Roman"/>
          <w:sz w:val="24"/>
          <w:szCs w:val="24"/>
          <w:u w:val="single"/>
        </w:rPr>
        <w:t xml:space="preserve">zmiany decyzji </w:t>
      </w:r>
      <w:r w:rsidR="00DC5313" w:rsidRPr="00DC5313">
        <w:rPr>
          <w:rFonts w:ascii="Times New Roman" w:hAnsi="Times New Roman" w:cs="Times New Roman"/>
          <w:sz w:val="24"/>
          <w:szCs w:val="24"/>
        </w:rPr>
        <w:t xml:space="preserve">o warunkach zabudowy dla inwestycji polegającej na </w:t>
      </w:r>
      <w:r w:rsidR="00DC5313" w:rsidRPr="00DC5313">
        <w:rPr>
          <w:rFonts w:ascii="Times New Roman" w:hAnsi="Times New Roman" w:cs="Times New Roman"/>
          <w:b/>
          <w:sz w:val="24"/>
          <w:szCs w:val="24"/>
        </w:rPr>
        <w:t xml:space="preserve"> budowie budynku mieszkalnego jednorodzinnego wraz z niezbędną infrastrukturą techniczną w ramach rozbudowy zagrody wiejskiej </w:t>
      </w:r>
      <w:r w:rsidR="00DC5313" w:rsidRPr="00DC5313">
        <w:rPr>
          <w:rFonts w:ascii="Times New Roman" w:hAnsi="Times New Roman" w:cs="Times New Roman"/>
          <w:sz w:val="24"/>
          <w:szCs w:val="24"/>
        </w:rPr>
        <w:t>na nieruchomości oznaczonej nr</w:t>
      </w:r>
      <w:r w:rsidR="00DC5313" w:rsidRPr="00DC5313">
        <w:rPr>
          <w:rFonts w:ascii="Times New Roman" w:hAnsi="Times New Roman" w:cs="Times New Roman"/>
          <w:b/>
          <w:sz w:val="24"/>
          <w:szCs w:val="24"/>
        </w:rPr>
        <w:t xml:space="preserve"> 258/9</w:t>
      </w:r>
      <w:r w:rsidR="00DC5313" w:rsidRPr="00DC5313">
        <w:rPr>
          <w:rFonts w:ascii="Times New Roman" w:hAnsi="Times New Roman" w:cs="Times New Roman"/>
          <w:sz w:val="24"/>
          <w:szCs w:val="24"/>
        </w:rPr>
        <w:t xml:space="preserve"> położonej w miejscowości </w:t>
      </w:r>
      <w:r w:rsidR="00DC5313" w:rsidRPr="00DC5313">
        <w:rPr>
          <w:rFonts w:ascii="Times New Roman" w:hAnsi="Times New Roman" w:cs="Times New Roman"/>
          <w:b/>
          <w:sz w:val="24"/>
          <w:szCs w:val="24"/>
        </w:rPr>
        <w:t>Waganiec,</w:t>
      </w:r>
      <w:r w:rsidR="00DC5313" w:rsidRPr="00DC5313">
        <w:rPr>
          <w:rFonts w:ascii="Times New Roman" w:hAnsi="Times New Roman" w:cs="Times New Roman"/>
          <w:sz w:val="24"/>
          <w:szCs w:val="24"/>
        </w:rPr>
        <w:t xml:space="preserve"> obręb geodezyjny </w:t>
      </w:r>
      <w:r w:rsidR="00DC5313" w:rsidRPr="00DC5313">
        <w:rPr>
          <w:rFonts w:ascii="Times New Roman" w:hAnsi="Times New Roman" w:cs="Times New Roman"/>
          <w:b/>
          <w:sz w:val="24"/>
          <w:szCs w:val="24"/>
        </w:rPr>
        <w:t>Waganiec,</w:t>
      </w:r>
      <w:r w:rsidR="00DC5313" w:rsidRPr="00DC5313">
        <w:rPr>
          <w:rFonts w:ascii="Times New Roman" w:hAnsi="Times New Roman" w:cs="Times New Roman"/>
          <w:sz w:val="24"/>
          <w:szCs w:val="24"/>
        </w:rPr>
        <w:t xml:space="preserve"> gm. </w:t>
      </w:r>
      <w:r w:rsidR="00DC5313" w:rsidRPr="00DC5313">
        <w:rPr>
          <w:rFonts w:ascii="Times New Roman" w:hAnsi="Times New Roman" w:cs="Times New Roman"/>
          <w:b/>
          <w:sz w:val="24"/>
          <w:szCs w:val="24"/>
        </w:rPr>
        <w:t>Waganiec.</w:t>
      </w:r>
      <w:r w:rsidR="00DC5313" w:rsidRPr="00DC5313">
        <w:rPr>
          <w:rFonts w:ascii="Times New Roman" w:hAnsi="Times New Roman" w:cs="Times New Roman"/>
          <w:sz w:val="24"/>
          <w:szCs w:val="24"/>
        </w:rPr>
        <w:t xml:space="preserve">, planowanej do realizacji przez </w:t>
      </w:r>
      <w:r w:rsidR="00DC5313" w:rsidRPr="00DC5313">
        <w:rPr>
          <w:rFonts w:ascii="Times New Roman" w:hAnsi="Times New Roman" w:cs="Times New Roman"/>
          <w:b/>
          <w:sz w:val="24"/>
          <w:szCs w:val="24"/>
        </w:rPr>
        <w:t xml:space="preserve">Pana Wojciecha Kulpę </w:t>
      </w:r>
      <w:r w:rsidR="00DC5313" w:rsidRPr="00DC5313">
        <w:rPr>
          <w:rFonts w:ascii="Times New Roman" w:hAnsi="Times New Roman" w:cs="Times New Roman"/>
          <w:sz w:val="24"/>
          <w:szCs w:val="24"/>
        </w:rPr>
        <w:t xml:space="preserve">(adres w aktach sprawy) </w:t>
      </w:r>
      <w:r w:rsidR="00DC5313" w:rsidRPr="00DC5313">
        <w:rPr>
          <w:rFonts w:ascii="Times New Roman" w:hAnsi="Times New Roman" w:cs="Times New Roman"/>
          <w:b/>
          <w:sz w:val="24"/>
          <w:szCs w:val="24"/>
        </w:rPr>
        <w:t xml:space="preserve">działającego za pośrednictwem Pani Małgorzaty </w:t>
      </w:r>
      <w:proofErr w:type="spellStart"/>
      <w:r w:rsidR="00DC5313" w:rsidRPr="00DC5313">
        <w:rPr>
          <w:rFonts w:ascii="Times New Roman" w:hAnsi="Times New Roman" w:cs="Times New Roman"/>
          <w:b/>
          <w:sz w:val="24"/>
          <w:szCs w:val="24"/>
        </w:rPr>
        <w:t>Zwierzykowskiej</w:t>
      </w:r>
      <w:proofErr w:type="spellEnd"/>
      <w:r w:rsidR="00DC5313" w:rsidRPr="00DC5313">
        <w:rPr>
          <w:rFonts w:ascii="Times New Roman" w:hAnsi="Times New Roman" w:cs="Times New Roman"/>
          <w:b/>
          <w:sz w:val="24"/>
          <w:szCs w:val="24"/>
        </w:rPr>
        <w:t xml:space="preserve"> prowadzącej działalność gospodarczą pn. „Biuro Projektów i Adaptacji” (adres w aktach sprawy).</w:t>
      </w:r>
    </w:p>
    <w:p w14:paraId="6A91133A" w14:textId="25E8E262" w:rsidR="00F74ECF" w:rsidRPr="00DC5313" w:rsidRDefault="00F74ECF" w:rsidP="00C072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3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638D" w:rsidRPr="00DC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Pr="00DC531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0638D" w:rsidRPr="00DC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publicznego ogłoszenia niniejszego obwieszczenia. </w:t>
      </w:r>
    </w:p>
    <w:p w14:paraId="5A9B77AD" w14:textId="77777777" w:rsidR="00084779" w:rsidRPr="00DC5313" w:rsidRDefault="00084779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B1F5C" w14:textId="77777777" w:rsidR="0050638D" w:rsidRPr="0050638D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Podano do publicznej wiadomości:</w:t>
      </w:r>
    </w:p>
    <w:p w14:paraId="78CAFCB8" w14:textId="36F3F412" w:rsidR="00E65C94" w:rsidRDefault="00E65C94" w:rsidP="00E65C94">
      <w:pPr>
        <w:pStyle w:val="Akapitzlist"/>
        <w:numPr>
          <w:ilvl w:val="0"/>
          <w:numId w:val="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Tablicy ogłoszeń sołectwa </w:t>
      </w:r>
      <w:r w:rsidR="00C909BB">
        <w:rPr>
          <w:sz w:val="22"/>
          <w:szCs w:val="22"/>
        </w:rPr>
        <w:t>Waganiec II</w:t>
      </w:r>
    </w:p>
    <w:p w14:paraId="1E4E0B0B" w14:textId="77777777" w:rsidR="00E65C94" w:rsidRDefault="00E65C94" w:rsidP="00E65C94">
      <w:pPr>
        <w:pStyle w:val="Akapitzlist"/>
        <w:numPr>
          <w:ilvl w:val="0"/>
          <w:numId w:val="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Tablicy ogłoszeń Urzędu Gminy Waganiec </w:t>
      </w:r>
    </w:p>
    <w:p w14:paraId="330A6390" w14:textId="77777777" w:rsidR="00E65C94" w:rsidRPr="006271D2" w:rsidRDefault="00E65C94" w:rsidP="00E65C94">
      <w:pPr>
        <w:pStyle w:val="Akapitzlist"/>
        <w:numPr>
          <w:ilvl w:val="0"/>
          <w:numId w:val="2"/>
        </w:numPr>
        <w:spacing w:before="100" w:beforeAutospacing="1"/>
        <w:jc w:val="both"/>
        <w:rPr>
          <w:rStyle w:val="Hipercze"/>
          <w:color w:val="auto"/>
          <w:sz w:val="22"/>
          <w:szCs w:val="22"/>
          <w:u w:val="none"/>
        </w:rPr>
      </w:pPr>
      <w:r w:rsidRPr="006271D2">
        <w:rPr>
          <w:sz w:val="22"/>
          <w:szCs w:val="22"/>
        </w:rPr>
        <w:t xml:space="preserve">Stronie internetowej: </w:t>
      </w:r>
      <w:hyperlink r:id="rId5" w:history="1">
        <w:r w:rsidRPr="006271D2">
          <w:rPr>
            <w:rStyle w:val="Hipercze"/>
            <w:color w:val="000000"/>
            <w:sz w:val="22"/>
            <w:szCs w:val="22"/>
          </w:rPr>
          <w:t>www.waganiec.biuletyn.net</w:t>
        </w:r>
      </w:hyperlink>
    </w:p>
    <w:p w14:paraId="296A9DDD" w14:textId="151305D7" w:rsidR="004E382C" w:rsidRDefault="004E382C" w:rsidP="00E65C94">
      <w:pPr>
        <w:pStyle w:val="Akapitzlist"/>
        <w:spacing w:before="100" w:beforeAutospacing="1"/>
        <w:ind w:left="360"/>
        <w:jc w:val="both"/>
        <w:rPr>
          <w:sz w:val="22"/>
          <w:szCs w:val="22"/>
        </w:rPr>
      </w:pPr>
    </w:p>
    <w:p w14:paraId="2C11D469" w14:textId="1288D29D" w:rsidR="00B921EE" w:rsidRDefault="00B921EE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048C88" w14:textId="7DCD4CC2" w:rsidR="00126823" w:rsidRDefault="00126823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069A26" w14:textId="405489EF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824F6B" w14:textId="362D8DB2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A1A6A1" w14:textId="77777777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078BCB7" w14:textId="77777777" w:rsidR="00606E4C" w:rsidRDefault="0019061A" w:rsidP="00606E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Spo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t>rządził:</w:t>
      </w:r>
      <w:r w:rsidR="0050365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606E4C">
        <w:rPr>
          <w:rFonts w:ascii="Times New Roman" w:eastAsia="Times New Roman" w:hAnsi="Times New Roman" w:cs="Times New Roman"/>
          <w:sz w:val="16"/>
          <w:szCs w:val="16"/>
          <w:lang w:eastAsia="pl-PL"/>
        </w:rPr>
        <w:t>Renata Paryś</w:t>
      </w:r>
    </w:p>
    <w:p w14:paraId="430E8561" w14:textId="76810C1F" w:rsidR="0019061A" w:rsidRPr="0019061A" w:rsidRDefault="00C909BB" w:rsidP="00606E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23.06.</w:t>
      </w:r>
      <w:r w:rsidR="00606E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2021 </w:t>
      </w:r>
      <w:r w:rsidR="00B921EE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sectPr w:rsidR="0019061A" w:rsidRP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025A9"/>
    <w:multiLevelType w:val="hybridMultilevel"/>
    <w:tmpl w:val="793428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8D"/>
    <w:rsid w:val="0002775D"/>
    <w:rsid w:val="00060648"/>
    <w:rsid w:val="00084779"/>
    <w:rsid w:val="00126823"/>
    <w:rsid w:val="001405BB"/>
    <w:rsid w:val="0014312F"/>
    <w:rsid w:val="0018154B"/>
    <w:rsid w:val="0019061A"/>
    <w:rsid w:val="001F7952"/>
    <w:rsid w:val="002A72B6"/>
    <w:rsid w:val="002B44DF"/>
    <w:rsid w:val="002D794D"/>
    <w:rsid w:val="00325481"/>
    <w:rsid w:val="003B6AE5"/>
    <w:rsid w:val="003C732E"/>
    <w:rsid w:val="003D0A53"/>
    <w:rsid w:val="00482A95"/>
    <w:rsid w:val="004C46FA"/>
    <w:rsid w:val="004E3339"/>
    <w:rsid w:val="004E382C"/>
    <w:rsid w:val="00503658"/>
    <w:rsid w:val="0050638D"/>
    <w:rsid w:val="00545383"/>
    <w:rsid w:val="005A27AC"/>
    <w:rsid w:val="00606E4C"/>
    <w:rsid w:val="008146F3"/>
    <w:rsid w:val="00852607"/>
    <w:rsid w:val="008705B5"/>
    <w:rsid w:val="009B1138"/>
    <w:rsid w:val="009B31B8"/>
    <w:rsid w:val="00A11556"/>
    <w:rsid w:val="00B921EE"/>
    <w:rsid w:val="00BD1F85"/>
    <w:rsid w:val="00C02438"/>
    <w:rsid w:val="00C072DF"/>
    <w:rsid w:val="00C515F8"/>
    <w:rsid w:val="00C909BB"/>
    <w:rsid w:val="00D53636"/>
    <w:rsid w:val="00DC5313"/>
    <w:rsid w:val="00E65C94"/>
    <w:rsid w:val="00ED2AE4"/>
    <w:rsid w:val="00F04F5B"/>
    <w:rsid w:val="00F74ECF"/>
    <w:rsid w:val="00F90BC6"/>
    <w:rsid w:val="00F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BFCE"/>
  <w15:docId w15:val="{7DE07EE1-0FD9-46D5-8406-B0F76E57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qFormat/>
    <w:rsid w:val="004E3339"/>
    <w:rPr>
      <w:rFonts w:ascii="Times New Roman" w:hAnsi="Times New Roman" w:cs="Times New Roman" w:hint="default"/>
      <w:b/>
      <w:bCs w:val="0"/>
      <w:sz w:val="22"/>
    </w:rPr>
  </w:style>
  <w:style w:type="paragraph" w:styleId="Akapitzlist">
    <w:name w:val="List Paragraph"/>
    <w:basedOn w:val="Normalny"/>
    <w:uiPriority w:val="34"/>
    <w:qFormat/>
    <w:rsid w:val="004E3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6</cp:revision>
  <cp:lastPrinted>2021-06-22T09:34:00Z</cp:lastPrinted>
  <dcterms:created xsi:type="dcterms:W3CDTF">2021-06-22T09:25:00Z</dcterms:created>
  <dcterms:modified xsi:type="dcterms:W3CDTF">2021-06-22T09:36:00Z</dcterms:modified>
</cp:coreProperties>
</file>