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4B275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/>
          <w:bCs/>
          <w:lang w:eastAsia="zh-CN"/>
        </w:rPr>
        <w:t>U M O W A  NR ……...</w:t>
      </w:r>
    </w:p>
    <w:p w14:paraId="355F12F0" w14:textId="77777777" w:rsidR="00343765" w:rsidRPr="00343765" w:rsidRDefault="00343765" w:rsidP="003437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1B665243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zawarta w dniu ….. …………......……. w miejscowości Waganiec, pomiędzy:</w:t>
      </w:r>
    </w:p>
    <w:p w14:paraId="3F6E9C59" w14:textId="77777777" w:rsidR="00343765" w:rsidRPr="00343765" w:rsidRDefault="00343765" w:rsidP="0034376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1170CB2A" w14:textId="77777777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 xml:space="preserve">I. Gminą Waganiec, z siedzibą przy ul. Dworcowej 11, 87-731 Waganiec, zwaną dalej „Zamawiającym”, reprezentowaną przez Piotra Kosik – Wójta Gminy przy kontrasygnacie Skarbnika Gminy – Danuty </w:t>
      </w:r>
      <w:proofErr w:type="spellStart"/>
      <w:r w:rsidRPr="00343765">
        <w:rPr>
          <w:rFonts w:ascii="Times New Roman" w:eastAsia="Times New Roman" w:hAnsi="Times New Roman" w:cs="Times New Roman"/>
          <w:bCs/>
          <w:lang w:eastAsia="zh-CN"/>
        </w:rPr>
        <w:t>Roszko</w:t>
      </w:r>
      <w:proofErr w:type="spellEnd"/>
      <w:r w:rsidRPr="00343765">
        <w:rPr>
          <w:rFonts w:ascii="Times New Roman" w:eastAsia="Times New Roman" w:hAnsi="Times New Roman" w:cs="Times New Roman"/>
          <w:bCs/>
          <w:lang w:eastAsia="zh-CN"/>
        </w:rPr>
        <w:t>,</w:t>
      </w:r>
    </w:p>
    <w:p w14:paraId="2F2ED304" w14:textId="77777777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a</w:t>
      </w:r>
    </w:p>
    <w:p w14:paraId="3262023E" w14:textId="7D73B699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II. ..................................................................................................................................................</w:t>
      </w:r>
    </w:p>
    <w:p w14:paraId="74FCCA6E" w14:textId="26435649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wpisanym (ą) do Centralnej Ewidencji i Informacji o Działalności Gospodarczej lub Krajowego Rejestru Sądowego pod nr</w:t>
      </w:r>
      <w:r w:rsidRPr="00062AE7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Pr="00343765">
        <w:rPr>
          <w:rFonts w:ascii="Times New Roman" w:eastAsia="Times New Roman" w:hAnsi="Times New Roman" w:cs="Times New Roman"/>
          <w:bCs/>
          <w:lang w:eastAsia="zh-CN"/>
        </w:rPr>
        <w:t>ewidencyjnym ...................................................................................</w:t>
      </w:r>
    </w:p>
    <w:p w14:paraId="20EEC9DC" w14:textId="77777777" w:rsidR="00343765" w:rsidRPr="00343765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NIP: ………………………………….., REGON:……………………………….……………</w:t>
      </w:r>
    </w:p>
    <w:p w14:paraId="658B575F" w14:textId="5DB6FC4A" w:rsidR="00343765" w:rsidRPr="006665F6" w:rsidRDefault="00343765" w:rsidP="001909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343765">
        <w:rPr>
          <w:rFonts w:ascii="Times New Roman" w:eastAsia="Times New Roman" w:hAnsi="Times New Roman" w:cs="Times New Roman"/>
          <w:bCs/>
          <w:lang w:eastAsia="zh-CN"/>
        </w:rPr>
        <w:t>zwanym(ą) dalej „Wykonawcą”, reprezentowanym przez:...........................................................</w:t>
      </w:r>
      <w:r w:rsidR="00480522">
        <w:rPr>
          <w:rFonts w:ascii="Times New Roman" w:eastAsia="Andale Sans UI" w:hAnsi="Times New Roman" w:cs="Times New Roman"/>
          <w:kern w:val="1"/>
        </w:rPr>
        <w:t xml:space="preserve"> .</w:t>
      </w:r>
    </w:p>
    <w:p w14:paraId="7F279536" w14:textId="77777777" w:rsidR="00343765" w:rsidRPr="00B429DD" w:rsidRDefault="00343765" w:rsidP="0019092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14:paraId="545DAECA" w14:textId="4653E20C" w:rsidR="00857799" w:rsidRPr="00B429DD" w:rsidRDefault="00857799" w:rsidP="00B429DD">
      <w:pPr>
        <w:pStyle w:val="Tekstpodstawowy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B429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Na podstawie rozstrzygniętego postępowania pn.</w:t>
      </w:r>
      <w:r w:rsidR="00B429DD" w:rsidRPr="00B429DD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429DD" w:rsidRPr="00B429DD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„Opracowanie analiz ryzyka dla wszystkich ujęć wód podziemnych zarządzanych przez Gminę Waganiec”</w:t>
      </w:r>
      <w:r w:rsidRPr="00B429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w</w:t>
      </w:r>
      <w:r w:rsidRPr="00B429D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429D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oparciu o Zarządzenie Nr 110.2020 Wójta Gminy Waganiec z dnia 31 grudnia 2020 roku w sprawie udzielania zamówień publicznych, których wartość szacunkowa netto nie przekracza kwoty 130.000,00 zł, zawarto następującej treści umowę:</w:t>
      </w:r>
    </w:p>
    <w:p w14:paraId="0025B7CF" w14:textId="77777777" w:rsidR="00343765" w:rsidRPr="00062AE7" w:rsidRDefault="0034376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BB5FAC" w14:textId="63955CB0" w:rsidR="00B118FA" w:rsidRDefault="00D6609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340C1A" w:rsidRPr="00062AE7">
        <w:rPr>
          <w:rFonts w:ascii="Times New Roman" w:hAnsi="Times New Roman" w:cs="Times New Roman"/>
          <w:b/>
        </w:rPr>
        <w:t xml:space="preserve"> </w:t>
      </w:r>
    </w:p>
    <w:p w14:paraId="7411B5A9" w14:textId="4A2D0E85" w:rsidR="00B539B5" w:rsidRPr="00062AE7" w:rsidRDefault="00B539B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14:paraId="1E629AA0" w14:textId="77777777" w:rsidR="00B539B5" w:rsidRPr="004A4CB2" w:rsidRDefault="00B539B5" w:rsidP="00B539B5">
      <w:pPr>
        <w:spacing w:after="0" w:line="240" w:lineRule="auto"/>
        <w:rPr>
          <w:rFonts w:ascii="Times New Roman" w:hAnsi="Times New Roman" w:cs="Times New Roman"/>
        </w:rPr>
      </w:pPr>
      <w:r w:rsidRPr="004A4CB2">
        <w:rPr>
          <w:rFonts w:ascii="Times New Roman" w:hAnsi="Times New Roman" w:cs="Times New Roman"/>
        </w:rPr>
        <w:t>Przedmiot zamówienia obejmuje:</w:t>
      </w:r>
    </w:p>
    <w:p w14:paraId="47C3CE17" w14:textId="77777777" w:rsidR="00554AA7" w:rsidRPr="004A4CB2" w:rsidRDefault="00B539B5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A4CB2">
        <w:rPr>
          <w:rFonts w:ascii="Times New Roman" w:hAnsi="Times New Roman" w:cs="Times New Roman"/>
        </w:rPr>
        <w:t>Opracowanie analizy ryzyka dla ujęcia wody zlokalizowanego w miejscowości Stary Zbrachlin</w:t>
      </w:r>
      <w:r w:rsidRPr="004A4CB2">
        <w:rPr>
          <w:rFonts w:ascii="Times New Roman" w:hAnsi="Times New Roman" w:cs="Times New Roman"/>
          <w:i/>
        </w:rPr>
        <w:t>,</w:t>
      </w:r>
      <w:r w:rsidRPr="004A4CB2">
        <w:rPr>
          <w:rFonts w:ascii="Times New Roman" w:hAnsi="Times New Roman" w:cs="Times New Roman"/>
        </w:rPr>
        <w:t xml:space="preserve"> niezbędnej do ustanowienia strefy ochronnej.</w:t>
      </w:r>
    </w:p>
    <w:p w14:paraId="1CBE04F6" w14:textId="4705E234" w:rsidR="00F61A95" w:rsidRPr="004A4CB2" w:rsidRDefault="00B539B5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A4CB2">
        <w:rPr>
          <w:rFonts w:ascii="Times New Roman" w:hAnsi="Times New Roman" w:cs="Times New Roman"/>
        </w:rPr>
        <w:t>Opracowanie analizy ryzyka dla ujęcia wody zlokalizowanego w miejscowości Ariany</w:t>
      </w:r>
      <w:r w:rsidRPr="004A4CB2">
        <w:rPr>
          <w:rFonts w:ascii="Times New Roman" w:hAnsi="Times New Roman" w:cs="Times New Roman"/>
          <w:i/>
        </w:rPr>
        <w:t>,</w:t>
      </w:r>
      <w:r w:rsidRPr="004A4CB2">
        <w:rPr>
          <w:rFonts w:ascii="Times New Roman" w:hAnsi="Times New Roman" w:cs="Times New Roman"/>
        </w:rPr>
        <w:t xml:space="preserve"> niezbędnej do ustanowienia strefy ochronnej.</w:t>
      </w:r>
    </w:p>
    <w:p w14:paraId="1CAEB34B" w14:textId="77777777" w:rsidR="00B539B5" w:rsidRPr="00B539B5" w:rsidRDefault="00B539B5" w:rsidP="00B539B5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6DCE1A30" w14:textId="752111B8" w:rsidR="00701F0E" w:rsidRDefault="00701F0E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E32E19" w:rsidRPr="00062AE7">
        <w:rPr>
          <w:rFonts w:ascii="Times New Roman" w:hAnsi="Times New Roman" w:cs="Times New Roman"/>
          <w:b/>
        </w:rPr>
        <w:t>2</w:t>
      </w:r>
    </w:p>
    <w:p w14:paraId="10B1B902" w14:textId="5B4C26C4" w:rsidR="00B539B5" w:rsidRPr="00062AE7" w:rsidRDefault="00B539B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stron</w:t>
      </w:r>
    </w:p>
    <w:p w14:paraId="1694BD16" w14:textId="77777777" w:rsidR="00B539B5" w:rsidRPr="004A4CB2" w:rsidRDefault="00B539B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>Do obowiązków Wykonawcy należy:</w:t>
      </w:r>
    </w:p>
    <w:p w14:paraId="706062E2" w14:textId="77777777" w:rsidR="00E87535" w:rsidRPr="004A4CB2" w:rsidRDefault="00B539B5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>Sporządzenie dokumentacji, o której mowa w § 1 zgodnie z obowiązującymi przepisami</w:t>
      </w:r>
      <w:r w:rsidR="00E87535" w:rsidRPr="004A4CB2">
        <w:rPr>
          <w:rFonts w:ascii="Times New Roman" w:hAnsi="Times New Roman" w:cs="Times New Roman"/>
          <w:bCs/>
        </w:rPr>
        <w:t>,</w:t>
      </w:r>
    </w:p>
    <w:p w14:paraId="5121B770" w14:textId="6F858586" w:rsidR="00B539B5" w:rsidRPr="004A4CB2" w:rsidRDefault="00B539B5" w:rsidP="00E87535">
      <w:pPr>
        <w:pStyle w:val="Akapitzlist"/>
        <w:ind w:left="709"/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 xml:space="preserve"> a w szczególności:</w:t>
      </w:r>
    </w:p>
    <w:p w14:paraId="184CD8E7" w14:textId="1B204A11" w:rsidR="00B539B5" w:rsidRPr="004A4CB2" w:rsidRDefault="00B539B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>ustawą z dnia 20 lipca 2017 r. Prawo wodne  (</w:t>
      </w:r>
      <w:r w:rsidR="00215845" w:rsidRPr="004A4CB2">
        <w:rPr>
          <w:rFonts w:ascii="Times New Roman" w:hAnsi="Times New Roman" w:cs="Times New Roman"/>
          <w:bCs/>
        </w:rPr>
        <w:t xml:space="preserve">tekst jednolity: </w:t>
      </w:r>
      <w:r w:rsidRPr="004A4CB2">
        <w:rPr>
          <w:rFonts w:ascii="Times New Roman" w:hAnsi="Times New Roman" w:cs="Times New Roman"/>
          <w:bCs/>
        </w:rPr>
        <w:t>Dz. U. z 20</w:t>
      </w:r>
      <w:r w:rsidR="00215845" w:rsidRPr="004A4CB2">
        <w:rPr>
          <w:rFonts w:ascii="Times New Roman" w:hAnsi="Times New Roman" w:cs="Times New Roman"/>
          <w:bCs/>
        </w:rPr>
        <w:t>21</w:t>
      </w:r>
      <w:r w:rsidRPr="004A4CB2">
        <w:rPr>
          <w:rFonts w:ascii="Times New Roman" w:hAnsi="Times New Roman" w:cs="Times New Roman"/>
          <w:bCs/>
        </w:rPr>
        <w:t xml:space="preserve"> r., poz. 22</w:t>
      </w:r>
      <w:r w:rsidR="00215845" w:rsidRPr="004A4CB2">
        <w:rPr>
          <w:rFonts w:ascii="Times New Roman" w:hAnsi="Times New Roman" w:cs="Times New Roman"/>
          <w:bCs/>
        </w:rPr>
        <w:t>33</w:t>
      </w:r>
      <w:r w:rsidRPr="004A4CB2">
        <w:rPr>
          <w:rFonts w:ascii="Times New Roman" w:hAnsi="Times New Roman" w:cs="Times New Roman"/>
          <w:bCs/>
        </w:rPr>
        <w:t xml:space="preserve"> ze zm.),</w:t>
      </w:r>
    </w:p>
    <w:p w14:paraId="3692B678" w14:textId="59E57DD1" w:rsidR="00B539B5" w:rsidRPr="004A4CB2" w:rsidRDefault="00B539B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>ustawą z dnia 7 czerwca 2001r. o zbiorowym zaopatrzeniu w wodę i zbiorowym odprowadzaniu ścieków (</w:t>
      </w:r>
      <w:r w:rsidR="004A4CB2">
        <w:rPr>
          <w:rFonts w:ascii="Times New Roman" w:hAnsi="Times New Roman" w:cs="Times New Roman"/>
          <w:bCs/>
        </w:rPr>
        <w:t xml:space="preserve">tekst jednolity: </w:t>
      </w:r>
      <w:r w:rsidRPr="004A4CB2">
        <w:rPr>
          <w:rFonts w:ascii="Times New Roman" w:hAnsi="Times New Roman" w:cs="Times New Roman"/>
          <w:bCs/>
        </w:rPr>
        <w:t>Dz. U. z 20</w:t>
      </w:r>
      <w:r w:rsidR="004A4CB2">
        <w:rPr>
          <w:rFonts w:ascii="Times New Roman" w:hAnsi="Times New Roman" w:cs="Times New Roman"/>
          <w:bCs/>
        </w:rPr>
        <w:t xml:space="preserve">20 </w:t>
      </w:r>
      <w:r w:rsidRPr="004A4CB2">
        <w:rPr>
          <w:rFonts w:ascii="Times New Roman" w:hAnsi="Times New Roman" w:cs="Times New Roman"/>
          <w:bCs/>
        </w:rPr>
        <w:t xml:space="preserve">r., poz. </w:t>
      </w:r>
      <w:r w:rsidR="004A4CB2">
        <w:rPr>
          <w:rFonts w:ascii="Times New Roman" w:hAnsi="Times New Roman" w:cs="Times New Roman"/>
          <w:bCs/>
        </w:rPr>
        <w:t>2028</w:t>
      </w:r>
      <w:r w:rsidRPr="004A4CB2">
        <w:rPr>
          <w:rFonts w:ascii="Times New Roman" w:hAnsi="Times New Roman" w:cs="Times New Roman"/>
          <w:bCs/>
        </w:rPr>
        <w:t xml:space="preserve"> ze zm.),</w:t>
      </w:r>
    </w:p>
    <w:p w14:paraId="7B4A12A1" w14:textId="52378506" w:rsidR="00B539B5" w:rsidRPr="004A4CB2" w:rsidRDefault="00B539B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>ustawą z dnia 27 kwietnia 2001 r. Prawo ochrony środowiska (</w:t>
      </w:r>
      <w:r w:rsidR="004A4CB2">
        <w:rPr>
          <w:rFonts w:ascii="Times New Roman" w:hAnsi="Times New Roman" w:cs="Times New Roman"/>
          <w:bCs/>
        </w:rPr>
        <w:t xml:space="preserve">tekst jednolity: </w:t>
      </w:r>
      <w:r w:rsidRPr="004A4CB2">
        <w:rPr>
          <w:rFonts w:ascii="Times New Roman" w:hAnsi="Times New Roman" w:cs="Times New Roman"/>
          <w:bCs/>
        </w:rPr>
        <w:t>Dz. U.</w:t>
      </w:r>
      <w:r w:rsidR="004A4CB2">
        <w:rPr>
          <w:rFonts w:ascii="Times New Roman" w:hAnsi="Times New Roman" w:cs="Times New Roman"/>
          <w:bCs/>
        </w:rPr>
        <w:br/>
      </w:r>
      <w:r w:rsidRPr="004A4CB2">
        <w:rPr>
          <w:rFonts w:ascii="Times New Roman" w:hAnsi="Times New Roman" w:cs="Times New Roman"/>
          <w:bCs/>
        </w:rPr>
        <w:t xml:space="preserve"> z 20</w:t>
      </w:r>
      <w:r w:rsidR="004A4CB2">
        <w:rPr>
          <w:rFonts w:ascii="Times New Roman" w:hAnsi="Times New Roman" w:cs="Times New Roman"/>
          <w:bCs/>
        </w:rPr>
        <w:t xml:space="preserve">21 </w:t>
      </w:r>
      <w:r w:rsidRPr="004A4CB2">
        <w:rPr>
          <w:rFonts w:ascii="Times New Roman" w:hAnsi="Times New Roman" w:cs="Times New Roman"/>
          <w:bCs/>
        </w:rPr>
        <w:t>r., poz. 1</w:t>
      </w:r>
      <w:r w:rsidR="004A4CB2">
        <w:rPr>
          <w:rFonts w:ascii="Times New Roman" w:hAnsi="Times New Roman" w:cs="Times New Roman"/>
          <w:bCs/>
        </w:rPr>
        <w:t>073</w:t>
      </w:r>
      <w:r w:rsidRPr="004A4CB2">
        <w:rPr>
          <w:rFonts w:ascii="Times New Roman" w:hAnsi="Times New Roman" w:cs="Times New Roman"/>
          <w:bCs/>
        </w:rPr>
        <w:t xml:space="preserve"> ze zm.),</w:t>
      </w:r>
    </w:p>
    <w:p w14:paraId="61DAF9E9" w14:textId="36F71A50" w:rsidR="00B539B5" w:rsidRPr="004A4CB2" w:rsidRDefault="00B539B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 xml:space="preserve">inne obowiązujące akty prawne i przepisy konieczne do zrealizowania zadania. </w:t>
      </w:r>
    </w:p>
    <w:p w14:paraId="55631FB0" w14:textId="6F5CB9A3" w:rsidR="00E87535" w:rsidRPr="004A4CB2" w:rsidRDefault="00B539B5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>Wykonanie przedmiotu umowy przez osoby posiadające stosowne, wymagane prawem uprawnienia zawodowe</w:t>
      </w:r>
      <w:r w:rsidR="00E87535" w:rsidRPr="004A4CB2">
        <w:rPr>
          <w:rFonts w:ascii="Times New Roman" w:hAnsi="Times New Roman" w:cs="Times New Roman"/>
          <w:bCs/>
        </w:rPr>
        <w:t>.</w:t>
      </w:r>
    </w:p>
    <w:p w14:paraId="6119E449" w14:textId="77777777" w:rsidR="00E87535" w:rsidRPr="00E87535" w:rsidRDefault="00E87535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E87535">
        <w:rPr>
          <w:rFonts w:ascii="Times New Roman" w:hAnsi="Times New Roman" w:cs="Times New Roman"/>
          <w:bCs/>
        </w:rPr>
        <w:t>Wykonawca przekaże Zamawiającemu przedmiot zamówienia w formie określonej poniżej:</w:t>
      </w:r>
    </w:p>
    <w:p w14:paraId="18188DA5" w14:textId="77777777" w:rsidR="00E87535" w:rsidRPr="004A4CB2" w:rsidRDefault="00E8753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E87535">
        <w:rPr>
          <w:rFonts w:ascii="Times New Roman" w:hAnsi="Times New Roman" w:cs="Times New Roman"/>
          <w:bCs/>
        </w:rPr>
        <w:t>W wydruku (wersji papierowej) po 2 egzemplarze dla każdego ujęcia, w formacie A4,</w:t>
      </w:r>
      <w:r w:rsidRPr="00E87535">
        <w:rPr>
          <w:rFonts w:ascii="Times New Roman" w:hAnsi="Times New Roman" w:cs="Times New Roman"/>
          <w:bCs/>
        </w:rPr>
        <w:br/>
        <w:t>złożone w skoroszyty, zawierające spis zawartości części opisowej i załączników.</w:t>
      </w:r>
    </w:p>
    <w:p w14:paraId="75767225" w14:textId="43ECEC6C" w:rsidR="00E87535" w:rsidRPr="004A4CB2" w:rsidRDefault="00E87535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>W wersji elektronicznej tożsamej z wersją w wydruku, na nośniku np. na płycie CD/DVD lub pendrive, w 1 komplecie i formacie umożliwiającym edycję przez Zamawiającego oraz w 1 komplecie w formacie pdf.</w:t>
      </w:r>
    </w:p>
    <w:p w14:paraId="6933AA30" w14:textId="5418B07D" w:rsidR="00E87535" w:rsidRPr="004A4CB2" w:rsidRDefault="00B539B5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 xml:space="preserve">Usunięcie na koszt własny błędów w dokumentacji, nieujawnionych w czasie odbioru, </w:t>
      </w:r>
      <w:r w:rsidR="004A4CB2">
        <w:rPr>
          <w:rFonts w:ascii="Times New Roman" w:hAnsi="Times New Roman" w:cs="Times New Roman"/>
          <w:bCs/>
        </w:rPr>
        <w:br/>
      </w:r>
      <w:r w:rsidRPr="004A4CB2">
        <w:rPr>
          <w:rFonts w:ascii="Times New Roman" w:hAnsi="Times New Roman" w:cs="Times New Roman"/>
          <w:bCs/>
        </w:rPr>
        <w:t>w najkrótszym uzasadnionym terminie natychmiast po ich wykryciu, aby nie dochodziło do nieuzasadnionego jego przedłużania</w:t>
      </w:r>
      <w:r w:rsidR="00E87535" w:rsidRPr="004A4CB2">
        <w:rPr>
          <w:rFonts w:ascii="Times New Roman" w:hAnsi="Times New Roman" w:cs="Times New Roman"/>
          <w:bCs/>
        </w:rPr>
        <w:t>.</w:t>
      </w:r>
    </w:p>
    <w:p w14:paraId="7B51EC15" w14:textId="3355448D" w:rsidR="00B539B5" w:rsidRPr="004A4CB2" w:rsidRDefault="00B539B5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bCs/>
        </w:rPr>
      </w:pPr>
      <w:r w:rsidRPr="004A4CB2">
        <w:rPr>
          <w:rFonts w:ascii="Times New Roman" w:hAnsi="Times New Roman" w:cs="Times New Roman"/>
          <w:bCs/>
        </w:rPr>
        <w:t>Przekazanie przedmiotu umowy do odbioru na zasadach określonych niniejszą umową.</w:t>
      </w:r>
    </w:p>
    <w:p w14:paraId="10DAEE6C" w14:textId="77777777" w:rsidR="00B539B5" w:rsidRPr="00E87535" w:rsidRDefault="00B539B5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E87535">
        <w:rPr>
          <w:rFonts w:ascii="Times New Roman" w:hAnsi="Times New Roman" w:cs="Times New Roman"/>
          <w:bCs/>
        </w:rPr>
        <w:t>Do obowiązków Zamawiającego należy:</w:t>
      </w:r>
    </w:p>
    <w:p w14:paraId="58F14C50" w14:textId="6EC48357" w:rsidR="00E87535" w:rsidRDefault="00B539B5">
      <w:pPr>
        <w:pStyle w:val="Akapitzlist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bCs/>
        </w:rPr>
      </w:pPr>
      <w:r w:rsidRPr="00E87535">
        <w:rPr>
          <w:rFonts w:ascii="Times New Roman" w:hAnsi="Times New Roman" w:cs="Times New Roman"/>
          <w:bCs/>
        </w:rPr>
        <w:lastRenderedPageBreak/>
        <w:t>Udostępnianie posiadanych danych i dokumentów niezbędnych do sporządzenia przedmiotu zadania na każdym etapie jego wykonania</w:t>
      </w:r>
      <w:r w:rsidR="00E87535">
        <w:rPr>
          <w:rFonts w:ascii="Times New Roman" w:hAnsi="Times New Roman" w:cs="Times New Roman"/>
          <w:bCs/>
        </w:rPr>
        <w:t>.</w:t>
      </w:r>
    </w:p>
    <w:p w14:paraId="0D60DA6C" w14:textId="1BA28F65" w:rsidR="00E87535" w:rsidRDefault="00B539B5">
      <w:pPr>
        <w:pStyle w:val="Akapitzlist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bCs/>
        </w:rPr>
      </w:pPr>
      <w:r w:rsidRPr="00E87535">
        <w:rPr>
          <w:rFonts w:ascii="Times New Roman" w:hAnsi="Times New Roman" w:cs="Times New Roman"/>
          <w:bCs/>
        </w:rPr>
        <w:t xml:space="preserve">Dokonanie odbioru przekazanej przez Wykonawcę dokumentacji w terminach określonych </w:t>
      </w:r>
      <w:r w:rsidR="00E87535">
        <w:rPr>
          <w:rFonts w:ascii="Times New Roman" w:hAnsi="Times New Roman" w:cs="Times New Roman"/>
          <w:bCs/>
        </w:rPr>
        <w:br/>
      </w:r>
      <w:r w:rsidRPr="00E87535">
        <w:rPr>
          <w:rFonts w:ascii="Times New Roman" w:hAnsi="Times New Roman" w:cs="Times New Roman"/>
          <w:bCs/>
        </w:rPr>
        <w:t>w umowie</w:t>
      </w:r>
      <w:r w:rsidR="00E87535">
        <w:rPr>
          <w:rFonts w:ascii="Times New Roman" w:hAnsi="Times New Roman" w:cs="Times New Roman"/>
          <w:bCs/>
        </w:rPr>
        <w:t>.</w:t>
      </w:r>
    </w:p>
    <w:p w14:paraId="61CC18B7" w14:textId="68728B8F" w:rsidR="00B539B5" w:rsidRPr="00E87535" w:rsidRDefault="00B539B5">
      <w:pPr>
        <w:pStyle w:val="Akapitzlist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bCs/>
        </w:rPr>
      </w:pPr>
      <w:r w:rsidRPr="00E87535">
        <w:rPr>
          <w:rFonts w:ascii="Times New Roman" w:hAnsi="Times New Roman" w:cs="Times New Roman"/>
          <w:bCs/>
        </w:rPr>
        <w:t>Zapłata wynagrodzenia za wykonaną dokumentację na warunkach określonych w umowie.</w:t>
      </w:r>
    </w:p>
    <w:p w14:paraId="31B8B5D8" w14:textId="77777777" w:rsidR="00F61A95" w:rsidRDefault="00F61A95" w:rsidP="00F61A95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14:paraId="2E4A2CAC" w14:textId="4663C9B1" w:rsidR="00CB5BBB" w:rsidRDefault="008C3FB9" w:rsidP="00F61A9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3</w:t>
      </w:r>
    </w:p>
    <w:p w14:paraId="7D3D6762" w14:textId="25E351C0" w:rsidR="00E87535" w:rsidRPr="00062AE7" w:rsidRDefault="00E87535" w:rsidP="00F61A9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</w:t>
      </w:r>
    </w:p>
    <w:p w14:paraId="22748F82" w14:textId="20961CE1" w:rsidR="00B364C0" w:rsidRDefault="003F4CA7" w:rsidP="00F61A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 xml:space="preserve">Termin realizacji zamówienia: </w:t>
      </w:r>
      <w:r w:rsidR="00A9487F">
        <w:rPr>
          <w:rFonts w:ascii="Times New Roman" w:hAnsi="Times New Roman" w:cs="Times New Roman"/>
        </w:rPr>
        <w:t>48</w:t>
      </w:r>
      <w:bookmarkStart w:id="0" w:name="_GoBack"/>
      <w:bookmarkEnd w:id="0"/>
      <w:r w:rsidR="00E87535">
        <w:rPr>
          <w:rFonts w:ascii="Times New Roman" w:hAnsi="Times New Roman" w:cs="Times New Roman"/>
        </w:rPr>
        <w:t xml:space="preserve"> dni od dnia podpisania umowy, tj. do dnia…….. .</w:t>
      </w:r>
    </w:p>
    <w:p w14:paraId="2FD95925" w14:textId="77777777" w:rsidR="00F61A95" w:rsidRPr="00F61A95" w:rsidRDefault="00F61A95" w:rsidP="00F61A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23089" w14:textId="7D035E8C" w:rsidR="008C3FB9" w:rsidRDefault="008C3FB9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4</w:t>
      </w:r>
    </w:p>
    <w:p w14:paraId="054F2AE2" w14:textId="41AC6692" w:rsidR="00E87535" w:rsidRDefault="00E8753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14:paraId="7E3B4FAE" w14:textId="673C00F0" w:rsidR="00E87535" w:rsidRDefault="00E87535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87535">
        <w:rPr>
          <w:rFonts w:ascii="Times New Roman" w:hAnsi="Times New Roman" w:cs="Times New Roman"/>
          <w:bCs/>
        </w:rPr>
        <w:t>Z tytułu wykonania obowiązków wynikających z niniejszej umowy, Zamawiający zapłaci Wykonawcy wynagrodzenie zgodnie ze złożoną ofertą,  w wysokości:</w:t>
      </w:r>
      <w:r>
        <w:rPr>
          <w:rFonts w:ascii="Times New Roman" w:hAnsi="Times New Roman" w:cs="Times New Roman"/>
          <w:bCs/>
        </w:rPr>
        <w:t xml:space="preserve"> ……….  zł brutto, słownie …………….. .</w:t>
      </w:r>
    </w:p>
    <w:p w14:paraId="52C10240" w14:textId="77777777" w:rsidR="004A4CB2" w:rsidRDefault="00E87535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E87535">
        <w:rPr>
          <w:rFonts w:ascii="Times New Roman" w:hAnsi="Times New Roman" w:cs="Times New Roman"/>
          <w:bCs/>
        </w:rPr>
        <w:t>Ustalone wynagrodzenie obejmuje wszelkie czynności potrzebne dla Wykonawcy dla zrealizowania całości zamówienia. Ryzyko niedoszacowania ponosi Wykonawca.</w:t>
      </w:r>
    </w:p>
    <w:p w14:paraId="6B703B5F" w14:textId="77777777" w:rsidR="00A85E3C" w:rsidRDefault="00E87535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E87535">
        <w:rPr>
          <w:rFonts w:ascii="Times New Roman" w:hAnsi="Times New Roman" w:cs="Times New Roman"/>
          <w:bCs/>
        </w:rPr>
        <w:t>Płatność o której mowa w ust.</w:t>
      </w:r>
      <w:r>
        <w:rPr>
          <w:rFonts w:ascii="Times New Roman" w:hAnsi="Times New Roman" w:cs="Times New Roman"/>
          <w:bCs/>
        </w:rPr>
        <w:t xml:space="preserve"> </w:t>
      </w:r>
      <w:r w:rsidRPr="00E87535">
        <w:rPr>
          <w:rFonts w:ascii="Times New Roman" w:hAnsi="Times New Roman" w:cs="Times New Roman"/>
          <w:bCs/>
        </w:rPr>
        <w:t>1 będzie dokonywana przelewem na  rachunek bankowy nr……………………………………………………………………..</w:t>
      </w:r>
      <w:r w:rsidR="00A85E3C" w:rsidRPr="00A85E3C">
        <w:rPr>
          <w:rFonts w:ascii="Times New Roman" w:hAnsi="Times New Roman" w:cs="Times New Roman"/>
        </w:rPr>
        <w:t xml:space="preserve"> </w:t>
      </w:r>
      <w:r w:rsidR="00A85E3C" w:rsidRPr="00A85E3C">
        <w:rPr>
          <w:rFonts w:ascii="Times New Roman" w:hAnsi="Times New Roman" w:cs="Times New Roman"/>
          <w:bCs/>
        </w:rPr>
        <w:t>za pośrednictwem metody podzielonej płatności (</w:t>
      </w:r>
      <w:proofErr w:type="spellStart"/>
      <w:r w:rsidR="00A85E3C" w:rsidRPr="00A85E3C">
        <w:rPr>
          <w:rFonts w:ascii="Times New Roman" w:hAnsi="Times New Roman" w:cs="Times New Roman"/>
          <w:bCs/>
        </w:rPr>
        <w:t>split</w:t>
      </w:r>
      <w:proofErr w:type="spellEnd"/>
      <w:r w:rsidR="00A85E3C" w:rsidRPr="00A85E3C">
        <w:rPr>
          <w:rFonts w:ascii="Times New Roman" w:hAnsi="Times New Roman" w:cs="Times New Roman"/>
          <w:bCs/>
        </w:rPr>
        <w:t xml:space="preserve"> </w:t>
      </w:r>
      <w:proofErr w:type="spellStart"/>
      <w:r w:rsidR="00A85E3C" w:rsidRPr="00A85E3C">
        <w:rPr>
          <w:rFonts w:ascii="Times New Roman" w:hAnsi="Times New Roman" w:cs="Times New Roman"/>
          <w:bCs/>
        </w:rPr>
        <w:t>payment</w:t>
      </w:r>
      <w:proofErr w:type="spellEnd"/>
      <w:r w:rsidR="00A85E3C">
        <w:rPr>
          <w:rFonts w:ascii="Times New Roman" w:hAnsi="Times New Roman" w:cs="Times New Roman"/>
          <w:bCs/>
        </w:rPr>
        <w:t>)</w:t>
      </w:r>
      <w:r w:rsidRPr="00E87535">
        <w:rPr>
          <w:rFonts w:ascii="Times New Roman" w:hAnsi="Times New Roman" w:cs="Times New Roman"/>
          <w:bCs/>
        </w:rPr>
        <w:t>, w terminie do 30 dni od daty otrzymania przez Zamawiającego faktury</w:t>
      </w:r>
      <w:r>
        <w:rPr>
          <w:rFonts w:ascii="Times New Roman" w:hAnsi="Times New Roman" w:cs="Times New Roman"/>
          <w:bCs/>
        </w:rPr>
        <w:t xml:space="preserve"> VAT</w:t>
      </w:r>
      <w:r w:rsidR="005761D6">
        <w:rPr>
          <w:rFonts w:ascii="Times New Roman" w:hAnsi="Times New Roman" w:cs="Times New Roman"/>
          <w:bCs/>
        </w:rPr>
        <w:t xml:space="preserve">. Podstawą wystawienia faktury VAT będzie podpisany przez strony protokół </w:t>
      </w:r>
      <w:r w:rsidRPr="00E87535">
        <w:rPr>
          <w:rFonts w:ascii="Times New Roman" w:hAnsi="Times New Roman" w:cs="Times New Roman"/>
          <w:bCs/>
        </w:rPr>
        <w:t>odbioru końcowego dokumentacji dla ujęć wody objętych przedmiotem zamówienia</w:t>
      </w:r>
      <w:r w:rsidR="005761D6">
        <w:rPr>
          <w:rFonts w:ascii="Times New Roman" w:hAnsi="Times New Roman" w:cs="Times New Roman"/>
          <w:bCs/>
        </w:rPr>
        <w:t>.</w:t>
      </w:r>
    </w:p>
    <w:p w14:paraId="0DBC3825" w14:textId="7F1533C6" w:rsidR="00D96FAE" w:rsidRPr="00A85E3C" w:rsidRDefault="002666E4">
      <w:pPr>
        <w:pStyle w:val="Akapitzlis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Cs/>
        </w:rPr>
      </w:pPr>
      <w:r w:rsidRPr="00A85E3C">
        <w:rPr>
          <w:rFonts w:ascii="Times New Roman" w:hAnsi="Times New Roman" w:cs="Times New Roman"/>
        </w:rPr>
        <w:tab/>
      </w:r>
      <w:r w:rsidR="00E57E45" w:rsidRPr="00A85E3C">
        <w:rPr>
          <w:rFonts w:ascii="Times New Roman" w:hAnsi="Times New Roman" w:cs="Times New Roman"/>
        </w:rPr>
        <w:t>Faktur</w:t>
      </w:r>
      <w:r w:rsidR="003F6733" w:rsidRPr="00A85E3C">
        <w:rPr>
          <w:rFonts w:ascii="Times New Roman" w:hAnsi="Times New Roman" w:cs="Times New Roman"/>
        </w:rPr>
        <w:t xml:space="preserve">ę VAT </w:t>
      </w:r>
      <w:r w:rsidR="00E10FF3" w:rsidRPr="00A85E3C">
        <w:rPr>
          <w:rFonts w:ascii="Times New Roman" w:hAnsi="Times New Roman" w:cs="Times New Roman"/>
        </w:rPr>
        <w:t xml:space="preserve">należy </w:t>
      </w:r>
      <w:r w:rsidR="0082086C" w:rsidRPr="00A85E3C">
        <w:rPr>
          <w:rFonts w:ascii="Times New Roman" w:hAnsi="Times New Roman" w:cs="Times New Roman"/>
        </w:rPr>
        <w:t xml:space="preserve">wystawić </w:t>
      </w:r>
      <w:r w:rsidR="00E10FF3" w:rsidRPr="00A85E3C">
        <w:rPr>
          <w:rFonts w:ascii="Times New Roman" w:hAnsi="Times New Roman" w:cs="Times New Roman"/>
        </w:rPr>
        <w:t>według poniższ</w:t>
      </w:r>
      <w:r w:rsidR="0082086C" w:rsidRPr="00A85E3C">
        <w:rPr>
          <w:rFonts w:ascii="Times New Roman" w:hAnsi="Times New Roman" w:cs="Times New Roman"/>
        </w:rPr>
        <w:t>ego</w:t>
      </w:r>
      <w:r w:rsidR="00E10FF3" w:rsidRPr="00A85E3C">
        <w:rPr>
          <w:rFonts w:ascii="Times New Roman" w:hAnsi="Times New Roman" w:cs="Times New Roman"/>
        </w:rPr>
        <w:t xml:space="preserve"> </w:t>
      </w:r>
      <w:r w:rsidR="0082086C" w:rsidRPr="00A85E3C">
        <w:rPr>
          <w:rFonts w:ascii="Times New Roman" w:hAnsi="Times New Roman" w:cs="Times New Roman"/>
        </w:rPr>
        <w:t>wzoru:</w:t>
      </w:r>
    </w:p>
    <w:p w14:paraId="08C289F5" w14:textId="24225441" w:rsidR="00E57E45" w:rsidRPr="00062AE7" w:rsidRDefault="001638D4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Nabyw</w:t>
      </w:r>
      <w:r w:rsidR="002666E4" w:rsidRPr="00062AE7">
        <w:rPr>
          <w:rFonts w:ascii="Times New Roman" w:hAnsi="Times New Roman" w:cs="Times New Roman"/>
        </w:rPr>
        <w:t>c</w:t>
      </w:r>
      <w:r w:rsidRPr="00062AE7">
        <w:rPr>
          <w:rFonts w:ascii="Times New Roman" w:hAnsi="Times New Roman" w:cs="Times New Roman"/>
        </w:rPr>
        <w:t>a:</w:t>
      </w:r>
      <w:r w:rsidR="00E57E45" w:rsidRPr="00062AE7">
        <w:rPr>
          <w:rFonts w:ascii="Times New Roman" w:hAnsi="Times New Roman" w:cs="Times New Roman"/>
        </w:rPr>
        <w:t xml:space="preserve"> </w:t>
      </w:r>
      <w:bookmarkStart w:id="1" w:name="_Hlk45802772"/>
      <w:r w:rsidR="00E57E45" w:rsidRPr="00062AE7">
        <w:rPr>
          <w:rFonts w:ascii="Times New Roman" w:hAnsi="Times New Roman" w:cs="Times New Roman"/>
        </w:rPr>
        <w:t xml:space="preserve">Gmina </w:t>
      </w:r>
      <w:r w:rsidR="00062AE7" w:rsidRPr="00062AE7">
        <w:rPr>
          <w:rFonts w:ascii="Times New Roman" w:hAnsi="Times New Roman" w:cs="Times New Roman"/>
        </w:rPr>
        <w:t>Waganiec</w:t>
      </w:r>
      <w:r w:rsidRPr="00062AE7">
        <w:rPr>
          <w:rFonts w:ascii="Times New Roman" w:hAnsi="Times New Roman" w:cs="Times New Roman"/>
        </w:rPr>
        <w:t xml:space="preserve"> ul. </w:t>
      </w:r>
      <w:r w:rsidR="00062AE7" w:rsidRPr="00062AE7">
        <w:rPr>
          <w:rFonts w:ascii="Times New Roman" w:hAnsi="Times New Roman" w:cs="Times New Roman"/>
        </w:rPr>
        <w:t>Dworcowa 11</w:t>
      </w:r>
      <w:r w:rsidRPr="00062AE7">
        <w:rPr>
          <w:rFonts w:ascii="Times New Roman" w:hAnsi="Times New Roman" w:cs="Times New Roman"/>
        </w:rPr>
        <w:t xml:space="preserve">, </w:t>
      </w:r>
      <w:r w:rsidR="00062AE7" w:rsidRPr="00062AE7">
        <w:rPr>
          <w:rFonts w:ascii="Times New Roman" w:hAnsi="Times New Roman" w:cs="Times New Roman"/>
        </w:rPr>
        <w:t>87-731 Waganiec</w:t>
      </w:r>
      <w:r w:rsidRPr="00062AE7">
        <w:rPr>
          <w:rFonts w:ascii="Times New Roman" w:hAnsi="Times New Roman" w:cs="Times New Roman"/>
        </w:rPr>
        <w:t xml:space="preserve"> (NIP</w:t>
      </w:r>
      <w:r w:rsidR="00062AE7" w:rsidRPr="00062AE7">
        <w:rPr>
          <w:rFonts w:ascii="Times New Roman" w:hAnsi="Times New Roman" w:cs="Times New Roman"/>
        </w:rPr>
        <w:t>: 8911553245</w:t>
      </w:r>
      <w:r w:rsidRPr="00062AE7">
        <w:rPr>
          <w:rFonts w:ascii="Times New Roman" w:hAnsi="Times New Roman" w:cs="Times New Roman"/>
        </w:rPr>
        <w:t>).</w:t>
      </w:r>
      <w:bookmarkEnd w:id="1"/>
    </w:p>
    <w:p w14:paraId="0AC7FB4E" w14:textId="47AE0D35" w:rsidR="0082086C" w:rsidRPr="005761D6" w:rsidRDefault="001638D4">
      <w:pPr>
        <w:pStyle w:val="Akapitzlist"/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O</w:t>
      </w:r>
      <w:r w:rsidR="00E57E45" w:rsidRPr="00062AE7">
        <w:rPr>
          <w:rFonts w:ascii="Times New Roman" w:hAnsi="Times New Roman" w:cs="Times New Roman"/>
        </w:rPr>
        <w:t xml:space="preserve">dbiorca: </w:t>
      </w:r>
      <w:r w:rsidR="00062AE7" w:rsidRPr="00062AE7">
        <w:rPr>
          <w:rFonts w:ascii="Times New Roman" w:hAnsi="Times New Roman" w:cs="Times New Roman"/>
        </w:rPr>
        <w:t>Gmina Waganiec ul. Dworcowa 11, 87-731 Waganiec (NIP: 8911553245).</w:t>
      </w:r>
      <w:r w:rsidR="0082086C" w:rsidRPr="005761D6">
        <w:rPr>
          <w:rFonts w:ascii="Times New Roman" w:hAnsi="Times New Roman" w:cs="Times New Roman"/>
        </w:rPr>
        <w:t xml:space="preserve"> </w:t>
      </w:r>
    </w:p>
    <w:p w14:paraId="31F509C0" w14:textId="205D05B4" w:rsidR="0082086C" w:rsidRPr="00062AE7" w:rsidRDefault="0082086C" w:rsidP="005761D6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26ED8C50" w14:textId="1B0A44F8" w:rsidR="005761D6" w:rsidRPr="005761D6" w:rsidRDefault="00CB5BBB" w:rsidP="005761D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3C6132">
        <w:rPr>
          <w:rFonts w:ascii="Times New Roman" w:hAnsi="Times New Roman" w:cs="Times New Roman"/>
          <w:b/>
        </w:rPr>
        <w:t xml:space="preserve">§ </w:t>
      </w:r>
      <w:r w:rsidR="00F63D25" w:rsidRPr="003C6132">
        <w:rPr>
          <w:rFonts w:ascii="Times New Roman" w:hAnsi="Times New Roman" w:cs="Times New Roman"/>
          <w:b/>
        </w:rPr>
        <w:t>5</w:t>
      </w:r>
    </w:p>
    <w:p w14:paraId="30800E23" w14:textId="25286DD5" w:rsidR="00857799" w:rsidRPr="005761D6" w:rsidRDefault="005761D6" w:rsidP="005761D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5761D6">
        <w:rPr>
          <w:rFonts w:ascii="Times New Roman" w:hAnsi="Times New Roman" w:cs="Times New Roman"/>
          <w:b/>
        </w:rPr>
        <w:t>Osoby odpowiedzialne za realizację prac</w:t>
      </w:r>
    </w:p>
    <w:p w14:paraId="7FBFC64A" w14:textId="77777777" w:rsidR="005761D6" w:rsidRDefault="005761D6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761D6">
        <w:rPr>
          <w:rFonts w:ascii="Times New Roman" w:hAnsi="Times New Roman" w:cs="Times New Roman"/>
          <w:color w:val="000000" w:themeColor="text1"/>
        </w:rPr>
        <w:t xml:space="preserve">Osobą odpowiedzialną ze strony Zamawiającego będzie </w:t>
      </w:r>
      <w:r>
        <w:rPr>
          <w:rFonts w:ascii="Times New Roman" w:hAnsi="Times New Roman" w:cs="Times New Roman"/>
          <w:color w:val="000000" w:themeColor="text1"/>
        </w:rPr>
        <w:t>pan Wojciech Mańkowski, nr tel. …... .</w:t>
      </w:r>
    </w:p>
    <w:p w14:paraId="160A5340" w14:textId="5128ED8A" w:rsidR="005761D6" w:rsidRDefault="005761D6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761D6">
        <w:rPr>
          <w:rFonts w:ascii="Times New Roman" w:hAnsi="Times New Roman" w:cs="Times New Roman"/>
          <w:color w:val="000000" w:themeColor="text1"/>
        </w:rPr>
        <w:t xml:space="preserve">Z ramienia Wykonawcy odpowiedzialnym za wykonywanie dokumentacji będzie </w:t>
      </w:r>
      <w:r>
        <w:rPr>
          <w:rFonts w:ascii="Times New Roman" w:hAnsi="Times New Roman" w:cs="Times New Roman"/>
          <w:color w:val="000000" w:themeColor="text1"/>
        </w:rPr>
        <w:t>p</w:t>
      </w:r>
      <w:r w:rsidRPr="005761D6">
        <w:rPr>
          <w:rFonts w:ascii="Times New Roman" w:hAnsi="Times New Roman" w:cs="Times New Roman"/>
          <w:color w:val="000000" w:themeColor="text1"/>
        </w:rPr>
        <w:t>an</w:t>
      </w:r>
      <w:r w:rsidR="00A85E3C">
        <w:rPr>
          <w:rFonts w:ascii="Times New Roman" w:hAnsi="Times New Roman" w:cs="Times New Roman"/>
          <w:color w:val="000000" w:themeColor="text1"/>
        </w:rPr>
        <w:t xml:space="preserve">/i </w:t>
      </w:r>
      <w:r w:rsidRPr="005761D6">
        <w:rPr>
          <w:rFonts w:ascii="Times New Roman" w:hAnsi="Times New Roman" w:cs="Times New Roman"/>
          <w:color w:val="000000" w:themeColor="text1"/>
        </w:rPr>
        <w:t xml:space="preserve">….............…..…......…., </w:t>
      </w:r>
      <w:r>
        <w:rPr>
          <w:rFonts w:ascii="Times New Roman" w:hAnsi="Times New Roman" w:cs="Times New Roman"/>
          <w:color w:val="000000" w:themeColor="text1"/>
        </w:rPr>
        <w:t xml:space="preserve">nr </w:t>
      </w:r>
      <w:r w:rsidRPr="005761D6">
        <w:rPr>
          <w:rFonts w:ascii="Times New Roman" w:hAnsi="Times New Roman" w:cs="Times New Roman"/>
          <w:color w:val="000000" w:themeColor="text1"/>
        </w:rPr>
        <w:t>tel. ………...……............…</w:t>
      </w:r>
    </w:p>
    <w:p w14:paraId="746A96DC" w14:textId="47229DBE" w:rsidR="005761D6" w:rsidRPr="005761D6" w:rsidRDefault="005761D6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5761D6">
        <w:rPr>
          <w:rFonts w:ascii="Times New Roman" w:hAnsi="Times New Roman" w:cs="Times New Roman"/>
          <w:color w:val="000000" w:themeColor="text1"/>
        </w:rPr>
        <w:t>Zmiana osób, o których mowa wyżej nie stanowi zmiany umowy i jest skuteczna względem drugiej strony po jej poinformowaniu o tym fakcie w formie pisemnej lub elektronicznej.</w:t>
      </w:r>
    </w:p>
    <w:p w14:paraId="34CE8DF1" w14:textId="77777777" w:rsidR="00F61A95" w:rsidRPr="00F61A95" w:rsidRDefault="00F61A95" w:rsidP="00F61A9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14:paraId="11B6DD3A" w14:textId="3DC62318" w:rsidR="00050788" w:rsidRDefault="00050788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F63D25" w:rsidRPr="00062AE7">
        <w:rPr>
          <w:rFonts w:ascii="Times New Roman" w:hAnsi="Times New Roman" w:cs="Times New Roman"/>
          <w:b/>
        </w:rPr>
        <w:t>6</w:t>
      </w:r>
    </w:p>
    <w:p w14:paraId="753D2848" w14:textId="5FF00930" w:rsidR="00554AA7" w:rsidRPr="00062AE7" w:rsidRDefault="00554AA7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Odbiór prac</w:t>
      </w:r>
    </w:p>
    <w:p w14:paraId="4C7257EF" w14:textId="77777777" w:rsidR="005761D6" w:rsidRDefault="005761D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 xml:space="preserve">Wykonawca jest zobowiązany przedłożyć Zamawiającemu komplety dokumentacji dotyczących przedmiotu zamówienia określonego w § </w:t>
      </w:r>
      <w:r>
        <w:rPr>
          <w:rFonts w:ascii="Times New Roman" w:eastAsia="Arial" w:hAnsi="Times New Roman" w:cs="Times New Roman"/>
          <w:color w:val="000000"/>
        </w:rPr>
        <w:t>1.</w:t>
      </w:r>
    </w:p>
    <w:p w14:paraId="219B71A5" w14:textId="77777777" w:rsidR="005761D6" w:rsidRDefault="005761D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>Dokumentem potwierdzającym przekazanie Zamawiającemu sporządzonej dokumentacji będzie protokół przekazania przedmiotu zamówienia sporządzony przez Wykonawcę.</w:t>
      </w:r>
    </w:p>
    <w:p w14:paraId="09CEC181" w14:textId="77777777" w:rsidR="005761D6" w:rsidRDefault="005761D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 xml:space="preserve">Dokumentacje stanowiące umówiony przedmiot zamówienia powinny być zaopatrzone w wykaz opracowań oraz pisemne oświadczenie Wykonawcy, iż są one wykonane zgodnie z umową, obowiązującymi przepisami oraz normami i że zostają przekazane w stanie zupełnym, kompletnym z punktu widzenia celu, któremu mają służyć oraz, że są wystarczającymi do przeprowadzenia procedury ustanowienia stref ochronnych dla ujęć wody objętych przedmiotem zamówienia. </w:t>
      </w:r>
    </w:p>
    <w:p w14:paraId="6FB7B378" w14:textId="77777777" w:rsidR="005761D6" w:rsidRDefault="005761D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>Zamawiający zastrzega sobie prawo do sprawdzenia i weryfikacji dokumentacji przez osobę posiadającą odpowiednie uprawnienia  w tym zakresie.</w:t>
      </w:r>
    </w:p>
    <w:p w14:paraId="5D823590" w14:textId="77777777" w:rsidR="005761D6" w:rsidRDefault="005761D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 xml:space="preserve">Wykonawca będzie zobowiązany do uwzględnienia sugestii Zamawiającego przy sporządzaniu dokumentacji objętej przedmiotem zamówienia. </w:t>
      </w:r>
    </w:p>
    <w:p w14:paraId="281E2BE9" w14:textId="747AA7AD" w:rsidR="005761D6" w:rsidRDefault="005761D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 xml:space="preserve">W przypadku stwierdzenia przez Zamawiającego w dokumentacji objętej przedmiotem zamówienia błędów lub braków, Wykonawca jest zobowiązany usunąć błędy lub uzupełnić braki, </w:t>
      </w:r>
      <w:r w:rsidRPr="005761D6">
        <w:rPr>
          <w:rFonts w:ascii="Times New Roman" w:eastAsia="Arial" w:hAnsi="Times New Roman" w:cs="Times New Roman"/>
          <w:color w:val="000000"/>
        </w:rPr>
        <w:lastRenderedPageBreak/>
        <w:t xml:space="preserve">w najkrótszym uzasadnionym terminie, natychmiast po ich wykryciu lub w terminie wskazanym przez Zamawiającego, nie dłuższym jednak niż 7 dni. Po upływie ww. terminu Zamawiający będzie naliczał należne kary za zwłokę w wysokości jak w § </w:t>
      </w:r>
      <w:r w:rsidR="00A85E3C">
        <w:rPr>
          <w:rFonts w:ascii="Times New Roman" w:eastAsia="Arial" w:hAnsi="Times New Roman" w:cs="Times New Roman"/>
          <w:color w:val="000000"/>
        </w:rPr>
        <w:t>8</w:t>
      </w:r>
      <w:r w:rsidRPr="005761D6">
        <w:rPr>
          <w:rFonts w:ascii="Times New Roman" w:eastAsia="Arial" w:hAnsi="Times New Roman" w:cs="Times New Roman"/>
          <w:color w:val="000000"/>
        </w:rPr>
        <w:t xml:space="preserve"> ust</w:t>
      </w:r>
      <w:r w:rsidR="00A85E3C">
        <w:rPr>
          <w:rFonts w:ascii="Times New Roman" w:eastAsia="Arial" w:hAnsi="Times New Roman" w:cs="Times New Roman"/>
          <w:color w:val="000000"/>
        </w:rPr>
        <w:t>.</w:t>
      </w:r>
      <w:r w:rsidRPr="005761D6">
        <w:rPr>
          <w:rFonts w:ascii="Times New Roman" w:eastAsia="Arial" w:hAnsi="Times New Roman" w:cs="Times New Roman"/>
          <w:color w:val="000000"/>
        </w:rPr>
        <w:t xml:space="preserve"> </w:t>
      </w:r>
      <w:r w:rsidR="00A85E3C">
        <w:rPr>
          <w:rFonts w:ascii="Times New Roman" w:eastAsia="Arial" w:hAnsi="Times New Roman" w:cs="Times New Roman"/>
          <w:color w:val="000000"/>
        </w:rPr>
        <w:t>1</w:t>
      </w:r>
      <w:r w:rsidRPr="005761D6">
        <w:rPr>
          <w:rFonts w:ascii="Times New Roman" w:eastAsia="Arial" w:hAnsi="Times New Roman" w:cs="Times New Roman"/>
          <w:color w:val="000000"/>
        </w:rPr>
        <w:t xml:space="preserve"> pkt 1 niniejszej umowy.</w:t>
      </w:r>
    </w:p>
    <w:p w14:paraId="3013A19C" w14:textId="27534A26" w:rsidR="00452932" w:rsidRPr="005761D6" w:rsidRDefault="005761D6">
      <w:pPr>
        <w:pStyle w:val="Akapitzlist"/>
        <w:numPr>
          <w:ilvl w:val="0"/>
          <w:numId w:val="15"/>
        </w:numPr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>Po sprawdzeniu przez Zamawiającego przekazanej dokumentacji i usunięciu ewentualnych błędów lub braków przez Wykonawcę, Zamawiający przekaże Wykonawcy protokół potwierdzający akceptację przedłożonej dokumentacji.</w:t>
      </w:r>
    </w:p>
    <w:p w14:paraId="7C2BA6CC" w14:textId="77777777" w:rsidR="008C3FB9" w:rsidRPr="005761D6" w:rsidRDefault="008C3FB9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61D6">
        <w:rPr>
          <w:rFonts w:ascii="Times New Roman" w:hAnsi="Times New Roman" w:cs="Times New Roman"/>
          <w:b/>
        </w:rPr>
        <w:t xml:space="preserve">§ </w:t>
      </w:r>
      <w:r w:rsidR="002A0DDD" w:rsidRPr="005761D6">
        <w:rPr>
          <w:rFonts w:ascii="Times New Roman" w:hAnsi="Times New Roman" w:cs="Times New Roman"/>
          <w:b/>
        </w:rPr>
        <w:t>7</w:t>
      </w:r>
    </w:p>
    <w:p w14:paraId="0DAAEEF0" w14:textId="169D5D34" w:rsidR="005761D6" w:rsidRPr="005761D6" w:rsidRDefault="005761D6" w:rsidP="00554AA7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</w:rPr>
      </w:pPr>
      <w:r w:rsidRPr="005761D6">
        <w:rPr>
          <w:rFonts w:ascii="Times New Roman" w:hAnsi="Times New Roman" w:cs="Times New Roman"/>
          <w:b/>
        </w:rPr>
        <w:t>Prawa autorskie</w:t>
      </w:r>
    </w:p>
    <w:p w14:paraId="3D0CCC5E" w14:textId="77777777" w:rsidR="005761D6" w:rsidRPr="005761D6" w:rsidRDefault="005761D6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>Wykonawca przenosi z dniem odbioru końcowego na Zamawiającego, a Zamawiający nabywa bez obowiązku dodatkowego wynagrodzenia, wyłączne i nieograniczone autorskie prawa majątkowe do korzystania i rozporządzania przedmiotem umowy w całości lub we fragmentach, bez ograniczeń przestrzennych, samodzielnie lub z innymi dziełami, na cały okres ochrony praw majątkowych, na następujących polach eksploatacji:</w:t>
      </w:r>
    </w:p>
    <w:p w14:paraId="2F090E3D" w14:textId="77777777" w:rsidR="005761D6" w:rsidRPr="005761D6" w:rsidRDefault="005761D6">
      <w:pPr>
        <w:numPr>
          <w:ilvl w:val="1"/>
          <w:numId w:val="16"/>
        </w:numPr>
        <w:spacing w:after="0" w:line="240" w:lineRule="auto"/>
        <w:ind w:hanging="357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>utrwalanie i zwielokrotnianie w całości lub we fragmentach, bez ograniczeń ilościowych, dowolną w dacie zawierania umowy techniką.</w:t>
      </w:r>
    </w:p>
    <w:p w14:paraId="0973F6B5" w14:textId="77777777" w:rsidR="005761D6" w:rsidRPr="005761D6" w:rsidRDefault="005761D6">
      <w:pPr>
        <w:numPr>
          <w:ilvl w:val="1"/>
          <w:numId w:val="16"/>
        </w:numPr>
        <w:spacing w:after="0" w:line="240" w:lineRule="auto"/>
        <w:ind w:hanging="357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>publicznego prezentowania i odtwarzania w całości lub we fragmentach bez ograniczeń ilościowych, dowolną znaną w dacie umowy techniką.</w:t>
      </w:r>
    </w:p>
    <w:p w14:paraId="40CC283D" w14:textId="77777777" w:rsidR="005761D6" w:rsidRPr="005761D6" w:rsidRDefault="005761D6">
      <w:pPr>
        <w:numPr>
          <w:ilvl w:val="1"/>
          <w:numId w:val="16"/>
        </w:numPr>
        <w:spacing w:after="0" w:line="240" w:lineRule="auto"/>
        <w:ind w:hanging="357"/>
        <w:jc w:val="both"/>
        <w:rPr>
          <w:rFonts w:ascii="Times New Roman" w:eastAsia="Arial" w:hAnsi="Times New Roman" w:cs="Times New Roman"/>
          <w:color w:val="000000"/>
        </w:rPr>
      </w:pPr>
      <w:r w:rsidRPr="005761D6">
        <w:rPr>
          <w:rFonts w:ascii="Times New Roman" w:eastAsia="Arial" w:hAnsi="Times New Roman" w:cs="Times New Roman"/>
          <w:color w:val="000000"/>
        </w:rPr>
        <w:t>wprowadzenie do obrotu, najem, dzierżawa, użyczenie.</w:t>
      </w:r>
    </w:p>
    <w:p w14:paraId="5BD1B8D5" w14:textId="7F3FAC05" w:rsidR="002C6617" w:rsidRPr="00554AA7" w:rsidRDefault="005761D6">
      <w:pPr>
        <w:pStyle w:val="Akapitzlist"/>
        <w:numPr>
          <w:ilvl w:val="0"/>
          <w:numId w:val="18"/>
        </w:numPr>
        <w:spacing w:after="222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>Z dniem odbioru końcowego Wykonawca przenosi na Zamawiającego, a Zamawiający nabywa na cały czas ochrony autorskich praw majątkowych, bez ograniczeń przestrzennych, wyłączne, niczym nieograniczone prawo zezwalania na wykonywanie zależnych praw autorskich, tak przez Zamawiającego i osoby trzecie, bez prawa Wykonawcy do odrębnego wynagrodzenia z tytułu eksploatacji utworów zależnych. W szczególności Zamawiający ma prawo do dokonywania lub zlecania osobom trzecim dokonywania opracowań, skrótów, streszczeń, tłumaczeń na dowolny język obcy.</w:t>
      </w:r>
    </w:p>
    <w:p w14:paraId="69BAD54E" w14:textId="6F2BCE28" w:rsidR="00554AA7" w:rsidRPr="00554AA7" w:rsidRDefault="003F4CA7" w:rsidP="00554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 w:rsidR="00554AA7">
        <w:rPr>
          <w:rFonts w:ascii="Times New Roman" w:hAnsi="Times New Roman" w:cs="Times New Roman"/>
          <w:b/>
        </w:rPr>
        <w:t>8</w:t>
      </w:r>
    </w:p>
    <w:p w14:paraId="0A8362B3" w14:textId="77777777" w:rsidR="00554AA7" w:rsidRDefault="00554AA7" w:rsidP="00554AA7">
      <w:pPr>
        <w:keepNext/>
        <w:keepLines/>
        <w:spacing w:after="0" w:line="240" w:lineRule="auto"/>
        <w:ind w:left="10" w:hanging="10"/>
        <w:jc w:val="center"/>
        <w:outlineLvl w:val="1"/>
        <w:rPr>
          <w:rFonts w:ascii="Times New Roman" w:eastAsia="Arial" w:hAnsi="Times New Roman" w:cs="Times New Roman"/>
          <w:b/>
          <w:color w:val="000000"/>
        </w:rPr>
      </w:pPr>
      <w:r w:rsidRPr="00554AA7">
        <w:rPr>
          <w:rFonts w:ascii="Times New Roman" w:eastAsia="Arial" w:hAnsi="Times New Roman" w:cs="Times New Roman"/>
          <w:b/>
          <w:color w:val="000000"/>
        </w:rPr>
        <w:t>Kary umowne</w:t>
      </w:r>
    </w:p>
    <w:p w14:paraId="28565155" w14:textId="77777777" w:rsidR="00554AA7" w:rsidRPr="00554AA7" w:rsidRDefault="00554AA7">
      <w:pPr>
        <w:pStyle w:val="Akapitzlist"/>
        <w:keepNext/>
        <w:keepLines/>
        <w:numPr>
          <w:ilvl w:val="0"/>
          <w:numId w:val="20"/>
        </w:numPr>
        <w:spacing w:after="0" w:line="240" w:lineRule="auto"/>
        <w:ind w:left="426" w:hanging="426"/>
        <w:jc w:val="both"/>
        <w:outlineLvl w:val="1"/>
        <w:rPr>
          <w:rFonts w:ascii="Times New Roman" w:eastAsia="Arial" w:hAnsi="Times New Roman" w:cs="Times New Roman"/>
          <w:b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>Wykonawca zapłaci Zamawiającemu kary umowne:</w:t>
      </w:r>
    </w:p>
    <w:p w14:paraId="7CDEBCBC" w14:textId="0745ABFD" w:rsidR="00554AA7" w:rsidRPr="00554AA7" w:rsidRDefault="00554AA7">
      <w:pPr>
        <w:pStyle w:val="Akapitzlist"/>
        <w:keepNext/>
        <w:keepLines/>
        <w:numPr>
          <w:ilvl w:val="0"/>
          <w:numId w:val="21"/>
        </w:numPr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 xml:space="preserve">za zwłokę w wykonaniu przedmiotu umowy z winy Wykonawcy oraz usunięciu wad lub uzupełnieniu dokumentacji - w wysokości </w:t>
      </w:r>
      <w:r w:rsidR="00A85E3C">
        <w:rPr>
          <w:rFonts w:ascii="Times New Roman" w:eastAsia="Arial" w:hAnsi="Times New Roman" w:cs="Times New Roman"/>
          <w:color w:val="000000"/>
        </w:rPr>
        <w:t>1</w:t>
      </w:r>
      <w:r w:rsidRPr="00554AA7">
        <w:rPr>
          <w:rFonts w:ascii="Times New Roman" w:eastAsia="Arial" w:hAnsi="Times New Roman" w:cs="Times New Roman"/>
          <w:color w:val="000000"/>
        </w:rPr>
        <w:t xml:space="preserve">% wynagrodzenia umownego brutto wymienionego w § </w:t>
      </w:r>
      <w:r>
        <w:rPr>
          <w:rFonts w:ascii="Times New Roman" w:eastAsia="Arial" w:hAnsi="Times New Roman" w:cs="Times New Roman"/>
          <w:color w:val="000000"/>
        </w:rPr>
        <w:t>4</w:t>
      </w:r>
      <w:r w:rsidRPr="00554AA7">
        <w:rPr>
          <w:rFonts w:ascii="Times New Roman" w:eastAsia="Arial" w:hAnsi="Times New Roman" w:cs="Times New Roman"/>
          <w:color w:val="000000"/>
        </w:rPr>
        <w:t xml:space="preserve"> ust. 1 umowy, za każdy dzień zwłoki. Wysokość kar nie może przekroczyć wartość wynagrodzenia za przedmiot umowy;</w:t>
      </w:r>
    </w:p>
    <w:p w14:paraId="027E3552" w14:textId="77777777" w:rsidR="00554AA7" w:rsidRPr="00554AA7" w:rsidRDefault="00554AA7">
      <w:pPr>
        <w:pStyle w:val="Akapitzlist"/>
        <w:keepNext/>
        <w:keepLines/>
        <w:numPr>
          <w:ilvl w:val="0"/>
          <w:numId w:val="21"/>
        </w:numPr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 xml:space="preserve"> za odstąpienie od umowy z przyczyn zależnych od Wykonawcy - w wysokości 10% wynagrodzenia umownego brutto;</w:t>
      </w:r>
    </w:p>
    <w:p w14:paraId="35FF1C64" w14:textId="42FEF387" w:rsidR="00554AA7" w:rsidRPr="00554AA7" w:rsidRDefault="00554AA7">
      <w:pPr>
        <w:pStyle w:val="Akapitzlist"/>
        <w:keepNext/>
        <w:keepLines/>
        <w:numPr>
          <w:ilvl w:val="0"/>
          <w:numId w:val="21"/>
        </w:numPr>
        <w:spacing w:after="0" w:line="240" w:lineRule="auto"/>
        <w:jc w:val="both"/>
        <w:outlineLvl w:val="1"/>
        <w:rPr>
          <w:rFonts w:ascii="Times New Roman" w:eastAsia="Arial" w:hAnsi="Times New Roman" w:cs="Times New Roman"/>
          <w:b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 xml:space="preserve">za niewykonanie lub nienależyte wykonanie umowy, Zamawiający naliczy Wykonawcy karę w wysokości 10% wynagrodzenia umownego brutto wymienionego w § </w:t>
      </w:r>
      <w:r>
        <w:rPr>
          <w:rFonts w:ascii="Times New Roman" w:eastAsia="Arial" w:hAnsi="Times New Roman" w:cs="Times New Roman"/>
          <w:color w:val="000000"/>
        </w:rPr>
        <w:t>4</w:t>
      </w:r>
      <w:r w:rsidRPr="00554AA7">
        <w:rPr>
          <w:rFonts w:ascii="Times New Roman" w:eastAsia="Arial" w:hAnsi="Times New Roman" w:cs="Times New Roman"/>
          <w:color w:val="000000"/>
        </w:rPr>
        <w:t xml:space="preserve"> ust. 1 umowy;</w:t>
      </w:r>
    </w:p>
    <w:p w14:paraId="53408077" w14:textId="7CC2212C" w:rsidR="00554AA7" w:rsidRDefault="00554AA7">
      <w:pPr>
        <w:pStyle w:val="Akapitzlist"/>
        <w:numPr>
          <w:ilvl w:val="0"/>
          <w:numId w:val="22"/>
        </w:numPr>
        <w:spacing w:after="221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 xml:space="preserve">Wykonawca wyraża zgodę na potrącenie kar umownych z wynagrodzenia określonego w § </w:t>
      </w:r>
      <w:r>
        <w:rPr>
          <w:rFonts w:ascii="Times New Roman" w:eastAsia="Arial" w:hAnsi="Times New Roman" w:cs="Times New Roman"/>
          <w:color w:val="000000"/>
        </w:rPr>
        <w:t>4</w:t>
      </w:r>
      <w:r w:rsidRPr="00554AA7">
        <w:rPr>
          <w:rFonts w:ascii="Times New Roman" w:eastAsia="Arial" w:hAnsi="Times New Roman" w:cs="Times New Roman"/>
          <w:color w:val="000000"/>
        </w:rPr>
        <w:t xml:space="preserve"> ust. 1 umowy.</w:t>
      </w:r>
    </w:p>
    <w:p w14:paraId="360CC762" w14:textId="60E884EE" w:rsidR="00554AA7" w:rsidRPr="00554AA7" w:rsidRDefault="00554AA7">
      <w:pPr>
        <w:pStyle w:val="Akapitzlist"/>
        <w:numPr>
          <w:ilvl w:val="0"/>
          <w:numId w:val="22"/>
        </w:numPr>
        <w:spacing w:after="221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>Zamawiający uprawniony jest do łączenia kar umownych z poszczególnych tytułów. Naliczone kary przez Zamawiającego stają się wymagalne z dniem ich naliczenia i winny być wpłacone na jego rzecz w terminie 7 dni od ich naliczenia.</w:t>
      </w:r>
    </w:p>
    <w:p w14:paraId="512DFA85" w14:textId="12244267" w:rsidR="00554AA7" w:rsidRDefault="00554AA7" w:rsidP="00554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14:paraId="14142870" w14:textId="421D6844" w:rsidR="00554AA7" w:rsidRDefault="00554AA7" w:rsidP="00554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Odstąpienie od umowy</w:t>
      </w:r>
    </w:p>
    <w:p w14:paraId="6BB978C5" w14:textId="77777777" w:rsidR="00554AA7" w:rsidRDefault="00554AA7">
      <w:pPr>
        <w:pStyle w:val="Akapitzlist"/>
        <w:numPr>
          <w:ilvl w:val="0"/>
          <w:numId w:val="23"/>
        </w:numPr>
        <w:spacing w:after="0" w:line="240" w:lineRule="auto"/>
        <w:ind w:left="426" w:right="-2" w:hanging="426"/>
        <w:jc w:val="both"/>
        <w:rPr>
          <w:rFonts w:ascii="Times New Roman" w:eastAsia="Arial" w:hAnsi="Times New Roman" w:cs="Times New Roman"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>Zamawiającemu przysługuje prawo do odstąpienia od umowy w razie wystąpienia istotnej zmiany okoliczności powodującej, że:</w:t>
      </w:r>
    </w:p>
    <w:p w14:paraId="21EA73A1" w14:textId="2FC10F2F" w:rsidR="00215845" w:rsidRDefault="00554AA7">
      <w:pPr>
        <w:pStyle w:val="Akapitzlist"/>
        <w:numPr>
          <w:ilvl w:val="0"/>
          <w:numId w:val="24"/>
        </w:numPr>
        <w:spacing w:after="0" w:line="240" w:lineRule="auto"/>
        <w:ind w:left="851" w:right="-2" w:hanging="425"/>
        <w:jc w:val="both"/>
        <w:rPr>
          <w:rFonts w:ascii="Times New Roman" w:eastAsia="Arial" w:hAnsi="Times New Roman" w:cs="Times New Roman"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 xml:space="preserve">wykonanie umowy nie leży w interesie publicznym, czego nie można było przewidzieć </w:t>
      </w:r>
      <w:r w:rsidR="00215845">
        <w:rPr>
          <w:rFonts w:ascii="Times New Roman" w:eastAsia="Arial" w:hAnsi="Times New Roman" w:cs="Times New Roman"/>
          <w:color w:val="000000"/>
        </w:rPr>
        <w:br/>
      </w:r>
      <w:r w:rsidRPr="00554AA7">
        <w:rPr>
          <w:rFonts w:ascii="Times New Roman" w:eastAsia="Arial" w:hAnsi="Times New Roman" w:cs="Times New Roman"/>
          <w:color w:val="000000"/>
        </w:rPr>
        <w:t>w chwili zawarcia umowy. Odstąpienie od umowy w tym wypadku może nastąpić w terminie 1 miesiąca od powzięcia wiadomości o powyższych okolicznościach</w:t>
      </w:r>
      <w:r>
        <w:rPr>
          <w:rFonts w:ascii="Times New Roman" w:eastAsia="Arial" w:hAnsi="Times New Roman" w:cs="Times New Roman"/>
          <w:color w:val="000000"/>
        </w:rPr>
        <w:t>,</w:t>
      </w:r>
    </w:p>
    <w:p w14:paraId="4034417C" w14:textId="77777777" w:rsidR="00215845" w:rsidRDefault="00554AA7">
      <w:pPr>
        <w:pStyle w:val="Akapitzlist"/>
        <w:numPr>
          <w:ilvl w:val="0"/>
          <w:numId w:val="24"/>
        </w:numPr>
        <w:spacing w:after="0" w:line="240" w:lineRule="auto"/>
        <w:ind w:left="851" w:right="-2" w:hanging="425"/>
        <w:jc w:val="both"/>
        <w:rPr>
          <w:rFonts w:ascii="Times New Roman" w:eastAsia="Arial" w:hAnsi="Times New Roman" w:cs="Times New Roman"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t>Zamawiający ma prawo odstąpić od umowy w przypadku jej wadliwego</w:t>
      </w:r>
      <w:r w:rsidR="00215845" w:rsidRPr="00215845">
        <w:rPr>
          <w:rFonts w:ascii="Times New Roman" w:eastAsia="Arial" w:hAnsi="Times New Roman" w:cs="Times New Roman"/>
          <w:color w:val="000000"/>
        </w:rPr>
        <w:t xml:space="preserve"> </w:t>
      </w:r>
      <w:r w:rsidRPr="00215845">
        <w:rPr>
          <w:rFonts w:ascii="Times New Roman" w:eastAsia="Arial" w:hAnsi="Times New Roman" w:cs="Times New Roman"/>
          <w:color w:val="000000"/>
        </w:rPr>
        <w:t>wykonywania przez Wykonawcę lub niewykonywania jej w terminie,</w:t>
      </w:r>
    </w:p>
    <w:p w14:paraId="577B9587" w14:textId="5C27221C" w:rsidR="00554AA7" w:rsidRPr="00215845" w:rsidRDefault="00554AA7">
      <w:pPr>
        <w:pStyle w:val="Akapitzlist"/>
        <w:numPr>
          <w:ilvl w:val="0"/>
          <w:numId w:val="24"/>
        </w:numPr>
        <w:spacing w:after="0" w:line="240" w:lineRule="auto"/>
        <w:ind w:left="851" w:right="-2" w:hanging="425"/>
        <w:jc w:val="both"/>
        <w:rPr>
          <w:rFonts w:ascii="Times New Roman" w:eastAsia="Arial" w:hAnsi="Times New Roman" w:cs="Times New Roman"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lastRenderedPageBreak/>
        <w:t>Wykonawcy nie będzie przysługiwało prawo odstąpienia od umowy na zasadach określonych w art. 395 ustawy z dnia 23 kwietnia 1964 r. Kodeks cywilny (tekst</w:t>
      </w:r>
      <w:r w:rsidR="00215845" w:rsidRPr="00215845">
        <w:rPr>
          <w:rFonts w:ascii="Times New Roman" w:eastAsia="Arial" w:hAnsi="Times New Roman" w:cs="Times New Roman"/>
          <w:color w:val="000000"/>
        </w:rPr>
        <w:t xml:space="preserve"> </w:t>
      </w:r>
      <w:r w:rsidRPr="00215845">
        <w:rPr>
          <w:rFonts w:ascii="Times New Roman" w:eastAsia="Arial" w:hAnsi="Times New Roman" w:cs="Times New Roman"/>
          <w:color w:val="000000"/>
        </w:rPr>
        <w:t>jednolity: Dz. U. z 2012 r., poz. 1360 ze zm.)</w:t>
      </w:r>
      <w:r w:rsidR="00215845">
        <w:rPr>
          <w:rFonts w:ascii="Times New Roman" w:eastAsia="Arial" w:hAnsi="Times New Roman" w:cs="Times New Roman"/>
          <w:color w:val="000000"/>
        </w:rPr>
        <w:t xml:space="preserve"> – dalej jako „Kodeks cywilny”</w:t>
      </w:r>
      <w:r w:rsidRPr="00215845">
        <w:rPr>
          <w:rFonts w:ascii="Times New Roman" w:eastAsia="Arial" w:hAnsi="Times New Roman" w:cs="Times New Roman"/>
          <w:color w:val="000000"/>
        </w:rPr>
        <w:t>.</w:t>
      </w:r>
    </w:p>
    <w:p w14:paraId="3B244C70" w14:textId="230C0BBA" w:rsidR="00554AA7" w:rsidRDefault="00554AA7">
      <w:pPr>
        <w:pStyle w:val="Akapitzlist"/>
        <w:numPr>
          <w:ilvl w:val="0"/>
          <w:numId w:val="25"/>
        </w:numPr>
        <w:tabs>
          <w:tab w:val="left" w:pos="567"/>
        </w:tabs>
        <w:spacing w:after="0" w:line="487" w:lineRule="auto"/>
        <w:ind w:left="426" w:right="801" w:hanging="426"/>
        <w:jc w:val="both"/>
        <w:rPr>
          <w:rFonts w:ascii="Times New Roman" w:eastAsia="Arial" w:hAnsi="Times New Roman" w:cs="Times New Roman"/>
          <w:color w:val="000000"/>
        </w:rPr>
      </w:pPr>
      <w:r w:rsidRPr="00554AA7">
        <w:rPr>
          <w:rFonts w:ascii="Times New Roman" w:eastAsia="Arial" w:hAnsi="Times New Roman" w:cs="Times New Roman"/>
          <w:color w:val="000000"/>
        </w:rPr>
        <w:t xml:space="preserve">Odstąpienie od umowy powinno nastąpić w formie pisemnej. </w:t>
      </w:r>
    </w:p>
    <w:p w14:paraId="1EFA87F6" w14:textId="72CC717F" w:rsidR="00554AA7" w:rsidRDefault="00554AA7" w:rsidP="00554A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4AA7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</w:p>
    <w:p w14:paraId="5D415440" w14:textId="76308B9B" w:rsidR="00554AA7" w:rsidRDefault="00554AA7" w:rsidP="00215845">
      <w:pPr>
        <w:spacing w:after="0" w:line="240" w:lineRule="auto"/>
        <w:ind w:left="1586" w:hanging="10"/>
        <w:rPr>
          <w:rFonts w:ascii="Times New Roman" w:eastAsia="Arial" w:hAnsi="Times New Roman" w:cs="Times New Roman"/>
          <w:b/>
          <w:color w:val="000000"/>
        </w:rPr>
      </w:pPr>
      <w:r w:rsidRPr="00554AA7">
        <w:rPr>
          <w:rFonts w:ascii="Times New Roman" w:eastAsia="Arial" w:hAnsi="Times New Roman" w:cs="Times New Roman"/>
          <w:b/>
          <w:color w:val="000000"/>
        </w:rPr>
        <w:t>Odpowiedzialność z tytułu rękojmi za wady i gwarancji jakośc</w:t>
      </w:r>
      <w:r>
        <w:rPr>
          <w:rFonts w:ascii="Times New Roman" w:eastAsia="Arial" w:hAnsi="Times New Roman" w:cs="Times New Roman"/>
          <w:b/>
          <w:color w:val="000000"/>
        </w:rPr>
        <w:t>i</w:t>
      </w:r>
    </w:p>
    <w:p w14:paraId="236DD8E1" w14:textId="57B1F7B4" w:rsidR="00215845" w:rsidRPr="00215845" w:rsidRDefault="00554AA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b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t xml:space="preserve">Wykonawca ponosi wobec Zamawiającego odpowiedzialność z tytułu rękojmi za wady fizyczne </w:t>
      </w:r>
      <w:r w:rsidR="001B2C08">
        <w:rPr>
          <w:rFonts w:ascii="Times New Roman" w:eastAsia="Arial" w:hAnsi="Times New Roman" w:cs="Times New Roman"/>
          <w:color w:val="000000"/>
        </w:rPr>
        <w:br/>
      </w:r>
      <w:r w:rsidRPr="00215845">
        <w:rPr>
          <w:rFonts w:ascii="Times New Roman" w:eastAsia="Arial" w:hAnsi="Times New Roman" w:cs="Times New Roman"/>
          <w:color w:val="000000"/>
        </w:rPr>
        <w:t xml:space="preserve">w terminie i na zasadach określonych w Kodeksie </w:t>
      </w:r>
      <w:r w:rsidR="00215845">
        <w:rPr>
          <w:rFonts w:ascii="Times New Roman" w:eastAsia="Arial" w:hAnsi="Times New Roman" w:cs="Times New Roman"/>
          <w:color w:val="000000"/>
        </w:rPr>
        <w:t>c</w:t>
      </w:r>
      <w:r w:rsidRPr="00215845">
        <w:rPr>
          <w:rFonts w:ascii="Times New Roman" w:eastAsia="Arial" w:hAnsi="Times New Roman" w:cs="Times New Roman"/>
          <w:color w:val="000000"/>
        </w:rPr>
        <w:t>ywilnym.</w:t>
      </w:r>
    </w:p>
    <w:p w14:paraId="483ADC5E" w14:textId="77777777" w:rsidR="00215845" w:rsidRPr="00215845" w:rsidRDefault="00554AA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b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t>Wykonawca udziela Zamawiającemu rękojmi oraz gwarancji jakości na wykonane prace na okres 24 miesiące, z zastrzeżeniem ust. 6.</w:t>
      </w:r>
    </w:p>
    <w:p w14:paraId="074BD883" w14:textId="77777777" w:rsidR="00215845" w:rsidRPr="00215845" w:rsidRDefault="00554AA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b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t>Okres odpowiedzialności Wykonawcy wobec Zamawiającego z tytułu rękojmi za wady i gwarancji jakości rozpoczyna się od daty bezusterkowego odbioru końcowego.</w:t>
      </w:r>
    </w:p>
    <w:p w14:paraId="3AD02AC6" w14:textId="77777777" w:rsidR="00215845" w:rsidRPr="00215845" w:rsidRDefault="00554AA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b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t>Zamawiający, który otrzymał wadliwą dokumentację (jej część), wykonując uprawnienia z tytułu rękojmi względem Wykonawcy, może zażądać bezpłatnego usunięcia wad w terminie do 14 dni od daty powiadomienia Wykonawcy, bez względu na wysokość związanych z tym kosztów.</w:t>
      </w:r>
    </w:p>
    <w:p w14:paraId="07899503" w14:textId="77777777" w:rsidR="00215845" w:rsidRPr="00215845" w:rsidRDefault="00554AA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b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t>Wykonawca nie może odmówić usunięcia wad bez względu na wysokość związanych z tym kosztów.</w:t>
      </w:r>
    </w:p>
    <w:p w14:paraId="1A5BB982" w14:textId="1BDF14C8" w:rsidR="00554AA7" w:rsidRPr="00215845" w:rsidRDefault="00554AA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b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t>W przypadku nieusunięcia ujawnionych wad w terminach ustalonych w protokole Zamawiający ma prawo do zastępczego usunięcia wad w ramach rękojmi i gwarancji – na koszt i ryzyko Wykonawcy</w:t>
      </w:r>
      <w:r w:rsidR="00215845">
        <w:rPr>
          <w:rFonts w:ascii="Times New Roman" w:eastAsia="Arial" w:hAnsi="Times New Roman" w:cs="Times New Roman"/>
          <w:color w:val="000000"/>
        </w:rPr>
        <w:t>.</w:t>
      </w:r>
    </w:p>
    <w:p w14:paraId="43909EE9" w14:textId="77777777" w:rsidR="00215845" w:rsidRPr="00215845" w:rsidRDefault="00215845" w:rsidP="00215845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14:paraId="48198DD2" w14:textId="14BB84EA" w:rsidR="00215845" w:rsidRDefault="00215845" w:rsidP="00215845">
      <w:pPr>
        <w:tabs>
          <w:tab w:val="left" w:pos="567"/>
        </w:tabs>
        <w:spacing w:after="0" w:line="240" w:lineRule="auto"/>
        <w:ind w:right="801"/>
        <w:jc w:val="center"/>
        <w:rPr>
          <w:rFonts w:ascii="Times New Roman" w:eastAsia="Arial" w:hAnsi="Times New Roman" w:cs="Times New Roman"/>
          <w:b/>
          <w:color w:val="000000"/>
        </w:rPr>
      </w:pPr>
      <w:r w:rsidRPr="00215845">
        <w:rPr>
          <w:rFonts w:ascii="Times New Roman" w:eastAsia="Arial" w:hAnsi="Times New Roman" w:cs="Times New Roman"/>
          <w:b/>
          <w:color w:val="000000"/>
        </w:rPr>
        <w:t>§ 1</w:t>
      </w:r>
      <w:r w:rsidR="001B2C08">
        <w:rPr>
          <w:rFonts w:ascii="Times New Roman" w:eastAsia="Arial" w:hAnsi="Times New Roman" w:cs="Times New Roman"/>
          <w:b/>
          <w:color w:val="000000"/>
        </w:rPr>
        <w:t>1</w:t>
      </w:r>
    </w:p>
    <w:p w14:paraId="0354AF0D" w14:textId="53AAB08E" w:rsidR="00554AA7" w:rsidRPr="00215845" w:rsidRDefault="00215845" w:rsidP="00215845">
      <w:pPr>
        <w:tabs>
          <w:tab w:val="left" w:pos="567"/>
        </w:tabs>
        <w:spacing w:after="0" w:line="240" w:lineRule="auto"/>
        <w:ind w:right="801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>Zmiany umowy</w:t>
      </w:r>
    </w:p>
    <w:p w14:paraId="2989C0F5" w14:textId="24BC39FE" w:rsidR="001B2C08" w:rsidRPr="001B2C08" w:rsidRDefault="00102445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B2C08">
        <w:rPr>
          <w:rFonts w:ascii="Times New Roman" w:hAnsi="Times New Roman" w:cs="Times New Roman"/>
        </w:rPr>
        <w:t>Zamawiający informuje, że zmiana postanowień</w:t>
      </w:r>
      <w:r w:rsidR="00552628" w:rsidRPr="001B2C08">
        <w:rPr>
          <w:rFonts w:ascii="Times New Roman" w:hAnsi="Times New Roman" w:cs="Times New Roman"/>
        </w:rPr>
        <w:t xml:space="preserve"> zawartej umowy może nastąpić w </w:t>
      </w:r>
      <w:r w:rsidRPr="001B2C08">
        <w:rPr>
          <w:rFonts w:ascii="Times New Roman" w:hAnsi="Times New Roman" w:cs="Times New Roman"/>
        </w:rPr>
        <w:t>następujących okolicznościach:</w:t>
      </w:r>
    </w:p>
    <w:p w14:paraId="2398B022" w14:textId="77777777" w:rsidR="001B2C08" w:rsidRDefault="00102445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2C08">
        <w:rPr>
          <w:rFonts w:ascii="Times New Roman" w:hAnsi="Times New Roman" w:cs="Times New Roman"/>
        </w:rPr>
        <w:t>zmiana terminu wykonania przedmiotu zamówienia w przypadku działań osób trzecich uniemożliwiających wykonanie prac, które to działania nie są konsekwen</w:t>
      </w:r>
      <w:r w:rsidR="00552628" w:rsidRPr="001B2C08">
        <w:rPr>
          <w:rFonts w:ascii="Times New Roman" w:hAnsi="Times New Roman" w:cs="Times New Roman"/>
        </w:rPr>
        <w:t>cją winy którejkolwiek ze stron,</w:t>
      </w:r>
    </w:p>
    <w:p w14:paraId="3EE4DE5E" w14:textId="77777777" w:rsidR="001B2C08" w:rsidRDefault="00102445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2C08">
        <w:rPr>
          <w:rFonts w:ascii="Times New Roman" w:hAnsi="Times New Roman" w:cs="Times New Roman"/>
        </w:rPr>
        <w:t>wstrzymanie lub zawieszenie prac przez Zamawiającego</w:t>
      </w:r>
      <w:r w:rsidR="00552628" w:rsidRPr="001B2C08">
        <w:rPr>
          <w:rFonts w:ascii="Times New Roman" w:hAnsi="Times New Roman" w:cs="Times New Roman"/>
        </w:rPr>
        <w:t>,</w:t>
      </w:r>
    </w:p>
    <w:p w14:paraId="783C3D9B" w14:textId="3ABECFD3" w:rsidR="001B2C08" w:rsidRDefault="00102445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2C08">
        <w:rPr>
          <w:rFonts w:ascii="Times New Roman" w:hAnsi="Times New Roman" w:cs="Times New Roman"/>
        </w:rPr>
        <w:t>brak dostępu do miejsc, w których przewidziano prowadzenie prac z przyczyn niezależnych od Wykonawcy</w:t>
      </w:r>
      <w:r w:rsidR="001B2C08">
        <w:rPr>
          <w:rFonts w:ascii="Times New Roman" w:hAnsi="Times New Roman" w:cs="Times New Roman"/>
        </w:rPr>
        <w:t>,</w:t>
      </w:r>
    </w:p>
    <w:p w14:paraId="3452F288" w14:textId="3770AA26" w:rsidR="0069505F" w:rsidRPr="001B2C08" w:rsidRDefault="00216AA8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1B2C08">
        <w:rPr>
          <w:rFonts w:ascii="Times New Roman" w:hAnsi="Times New Roman" w:cs="Times New Roman"/>
        </w:rPr>
        <w:t xml:space="preserve">zamiany </w:t>
      </w:r>
      <w:r w:rsidR="0069505F" w:rsidRPr="001B2C08">
        <w:rPr>
          <w:rFonts w:ascii="Times New Roman" w:hAnsi="Times New Roman" w:cs="Times New Roman"/>
        </w:rPr>
        <w:t xml:space="preserve">podatku od towarów </w:t>
      </w:r>
      <w:r w:rsidR="00452932" w:rsidRPr="001B2C08">
        <w:rPr>
          <w:rFonts w:ascii="Times New Roman" w:hAnsi="Times New Roman" w:cs="Times New Roman"/>
        </w:rPr>
        <w:t>i usług.</w:t>
      </w:r>
    </w:p>
    <w:p w14:paraId="6D2F0FF7" w14:textId="77777777" w:rsidR="00102445" w:rsidRPr="00062AE7" w:rsidRDefault="00943392" w:rsidP="0019092E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2.</w:t>
      </w:r>
      <w:r w:rsidRPr="00062AE7">
        <w:rPr>
          <w:rFonts w:ascii="Times New Roman" w:hAnsi="Times New Roman" w:cs="Times New Roman"/>
        </w:rPr>
        <w:tab/>
      </w:r>
      <w:r w:rsidR="00102445" w:rsidRPr="00062AE7">
        <w:rPr>
          <w:rFonts w:ascii="Times New Roman" w:hAnsi="Times New Roman" w:cs="Times New Roman"/>
        </w:rPr>
        <w:t>Termin realizacji zamówienia może zostać przedłużony stosownie do okresu zaistniałego opóźnienia w sytuacjach opisanych powyżej lub odpowiednio do konsekwencji zmiany założeń lub warunków realizacji zamówi</w:t>
      </w:r>
      <w:r w:rsidR="00216AA8" w:rsidRPr="00062AE7">
        <w:rPr>
          <w:rFonts w:ascii="Times New Roman" w:hAnsi="Times New Roman" w:cs="Times New Roman"/>
        </w:rPr>
        <w:t>enia, niezależnej od Wykonawcy.</w:t>
      </w:r>
    </w:p>
    <w:p w14:paraId="118F7DFA" w14:textId="77777777" w:rsidR="00F66421" w:rsidRDefault="00F66421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9C5824" w14:textId="450CAC8E" w:rsidR="00102445" w:rsidRDefault="003F4CA7" w:rsidP="002158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bookmarkStart w:id="2" w:name="_Hlk45802977"/>
      <w:r w:rsidR="001B2C08">
        <w:rPr>
          <w:rFonts w:ascii="Times New Roman" w:hAnsi="Times New Roman" w:cs="Times New Roman"/>
          <w:b/>
        </w:rPr>
        <w:t>2</w:t>
      </w:r>
    </w:p>
    <w:p w14:paraId="208B2214" w14:textId="631A012F" w:rsidR="00215845" w:rsidRPr="00215845" w:rsidRDefault="00215845" w:rsidP="0021584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15845">
        <w:rPr>
          <w:rFonts w:ascii="Times New Roman" w:hAnsi="Times New Roman" w:cs="Times New Roman"/>
          <w:b/>
          <w:bCs/>
        </w:rPr>
        <w:t>Przetwarzanie danych osobowych</w:t>
      </w:r>
    </w:p>
    <w:bookmarkEnd w:id="2"/>
    <w:p w14:paraId="5BE24464" w14:textId="6119EA16" w:rsidR="00DF25D0" w:rsidRPr="00DF25D0" w:rsidRDefault="00DF25D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Zamawiający oświadcza, że spełnia wymogi określone w rozporządzeniu Parlamentu Europejskiego i Rady (UE) 2016/679 z 27 kwietnia 2016 r. w sprawie ochrony osób fizycznych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DF25D0">
        <w:rPr>
          <w:rFonts w:ascii="Times New Roman" w:eastAsia="Calibri" w:hAnsi="Times New Roman" w:cs="Times New Roman"/>
          <w:color w:val="000000"/>
        </w:rPr>
        <w:t>w związku</w:t>
      </w:r>
      <w:r>
        <w:rPr>
          <w:rFonts w:ascii="Times New Roman" w:eastAsia="Calibri" w:hAnsi="Times New Roman" w:cs="Times New Roman"/>
          <w:color w:val="000000"/>
        </w:rPr>
        <w:br/>
      </w:r>
      <w:r w:rsidRPr="00DF25D0">
        <w:rPr>
          <w:rFonts w:ascii="Times New Roman" w:eastAsia="Calibri" w:hAnsi="Times New Roman" w:cs="Times New Roman"/>
          <w:color w:val="000000"/>
        </w:rPr>
        <w:t xml:space="preserve"> z przetwarzaniem danych osobowych i w sprawie swobodnego przepływu takich danych oraz uchylenia dyrektywy 95/46/WE (ogólne rozporządzenie   o ochronie danych) (Dz. Urz. UE L 119 </w:t>
      </w:r>
      <w:r>
        <w:rPr>
          <w:rFonts w:ascii="Times New Roman" w:eastAsia="Calibri" w:hAnsi="Times New Roman" w:cs="Times New Roman"/>
          <w:color w:val="000000"/>
        </w:rPr>
        <w:br/>
      </w:r>
      <w:r w:rsidRPr="00DF25D0">
        <w:rPr>
          <w:rFonts w:ascii="Times New Roman" w:eastAsia="Calibri" w:hAnsi="Times New Roman" w:cs="Times New Roman"/>
          <w:color w:val="000000"/>
        </w:rPr>
        <w:t>z 4 maja 2016 r.), dalej: RODO, tym samym dane osobowe podane przez Wykonawcę będą przetwarzane zgodnie z RODO oraz zgodnie z przepisami krajowymi.</w:t>
      </w:r>
    </w:p>
    <w:p w14:paraId="126688E5" w14:textId="77777777" w:rsidR="00DF25D0" w:rsidRPr="00DF25D0" w:rsidRDefault="00DF25D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– dalej jako „RODO”) informujemy, że:</w:t>
      </w:r>
      <w:bookmarkStart w:id="3" w:name="_epsepounxnv1" w:colFirst="0" w:colLast="0"/>
      <w:bookmarkEnd w:id="3"/>
    </w:p>
    <w:p w14:paraId="029E877F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administratorem Danych Osobowych jest Gmina Waganiec ul. Dworcowa 11, 87-731 Waganiec reprezentowana przez Wójta Gminy Waganiec, e-mail: ug.waganiec@wlo.pl, tel.: 54 284 00 44,</w:t>
      </w:r>
    </w:p>
    <w:p w14:paraId="16C0BF7F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lastRenderedPageBreak/>
        <w:t xml:space="preserve">Zamawiający wyznaczył Inspektora Ochrony Danych Osobowych, z którym może się Pani/Pan skontaktować pod adresem e-mail: </w:t>
      </w:r>
      <w:r w:rsidRPr="00DF25D0">
        <w:rPr>
          <w:rFonts w:ascii="Times New Roman" w:eastAsia="Calibri" w:hAnsi="Times New Roman" w:cs="Times New Roman"/>
        </w:rPr>
        <w:t>iod@waganiec.pl</w:t>
      </w:r>
      <w:r w:rsidRPr="00DF25D0">
        <w:rPr>
          <w:rFonts w:ascii="Times New Roman" w:eastAsia="Times New Roman" w:hAnsi="Times New Roman" w:cs="Times New Roman"/>
          <w:lang w:eastAsia="pl-PL"/>
        </w:rPr>
        <w:t>;  tel.: 54 283 00 44,</w:t>
      </w:r>
    </w:p>
    <w:p w14:paraId="7B7F32FE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związanym z przedmiotowym postępowaniem o udzielenie zamówienia publicznego, prowadzonym w trybie art. 275 pkt 1 (trybie podstawowym bez negocjacji; art. 6 ust. 1 lit. b RODO – w odniesieniu do danych osobowych osoby będącej stroną umowy oraz art. 6 ust. 1 lit e rozporządzenia 2016/679 – w odniesieniu do pozostałych danych osobowych – w celu i zakresie niezbędnym do zawarcia  i realizacji umowy, </w:t>
      </w:r>
    </w:p>
    <w:p w14:paraId="59D43288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dobrowolne podanie wszelkich danych niewymaganych przepisami prawa jest traktowane jak wyrażenie zgody na ich przetwarzanie. W takim przypadku podstawą przetwarzania jest art. 6 ust. 1 lit. a ogólnego rozporządzenia o przetwarzaniu danych osobowych,</w:t>
      </w:r>
    </w:p>
    <w:p w14:paraId="3CA379C7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DF25D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F25D0">
        <w:rPr>
          <w:rFonts w:ascii="Times New Roman" w:eastAsia="Times New Roman" w:hAnsi="Times New Roman" w:cs="Times New Roman"/>
          <w:lang w:eastAsia="pl-PL"/>
        </w:rPr>
        <w:t>,</w:t>
      </w:r>
    </w:p>
    <w:p w14:paraId="6683901F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78 ust. 1 ustawy </w:t>
      </w:r>
      <w:proofErr w:type="spellStart"/>
      <w:r w:rsidRPr="00DF25D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F25D0">
        <w:rPr>
          <w:rFonts w:ascii="Times New Roman" w:eastAsia="Times New Roman" w:hAnsi="Times New Roman" w:cs="Times New Roman"/>
          <w:lang w:eastAsia="pl-PL"/>
        </w:rPr>
        <w:t xml:space="preserve"> przez okres 4 lat od dnia zakończenia postępowania o udzielenie zamówienia, a jeżeli czas trwania umowy przekracza 4 lata, okres przechowywania obejmuje cały czas trwania umowy,</w:t>
      </w:r>
    </w:p>
    <w:p w14:paraId="603CE461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F25D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F25D0">
        <w:rPr>
          <w:rFonts w:ascii="Times New Roman" w:eastAsia="Times New Roman" w:hAnsi="Times New Roman" w:cs="Times New Roman"/>
          <w:lang w:eastAsia="pl-PL"/>
        </w:rPr>
        <w:t>, związanym z udziałem                       w postępowaniu o udzielenie zamówienia publicznego,</w:t>
      </w:r>
    </w:p>
    <w:p w14:paraId="1B124564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stosownie do art. 22 RODO,</w:t>
      </w:r>
    </w:p>
    <w:p w14:paraId="26FCD33D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4C4090B1" w14:textId="77777777" w:rsidR="00DF25D0" w:rsidRPr="00DF25D0" w:rsidRDefault="00DF25D0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            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zamówienia),</w:t>
      </w:r>
    </w:p>
    <w:p w14:paraId="63FBC5B8" w14:textId="77777777" w:rsidR="00DF25D0" w:rsidRPr="00DF25D0" w:rsidRDefault="00DF25D0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 (</w:t>
      </w:r>
      <w:r w:rsidRPr="00DF25D0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wyniku postępowania                    o udzielenie zamówienia publicznego ani zmianą postanowień umowy w zakresie niezgodnym z ustawą </w:t>
      </w:r>
      <w:proofErr w:type="spellStart"/>
      <w:r w:rsidRPr="00DF25D0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DF25D0">
        <w:rPr>
          <w:rFonts w:ascii="Times New Roman" w:eastAsia="Times New Roman" w:hAnsi="Times New Roman" w:cs="Times New Roman"/>
          <w:i/>
          <w:lang w:eastAsia="pl-PL"/>
        </w:rPr>
        <w:t xml:space="preserve"> oraz nie może naruszać integralności protokołu oraz jego załączników</w:t>
      </w:r>
      <w:r w:rsidRPr="00DF25D0">
        <w:rPr>
          <w:rFonts w:ascii="Times New Roman" w:eastAsia="Times New Roman" w:hAnsi="Times New Roman" w:cs="Times New Roman"/>
          <w:lang w:eastAsia="pl-PL"/>
        </w:rPr>
        <w:t>),</w:t>
      </w:r>
    </w:p>
    <w:p w14:paraId="4CDD0181" w14:textId="77777777" w:rsidR="00DF25D0" w:rsidRPr="00DF25D0" w:rsidRDefault="00DF25D0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DF25D0">
        <w:rPr>
          <w:rFonts w:ascii="Times New Roman" w:eastAsia="Times New Roman" w:hAnsi="Times New Roman" w:cs="Times New Roman"/>
          <w:i/>
          <w:lang w:eastAsia="pl-PL"/>
        </w:rPr>
        <w:t>prawo do ograniczenia przetwarzania nie ma zastosowania w odniesieniu do przechowywania,                    w celu zapewnienia korzystania ze środków ochrony prawnej lub w celu ochrony praw innej osoby fizycznej lub prawnej, lub z uwagi na ważne względy interesu publicznego Unii Europejskiej lub państwa członkowskiego</w:t>
      </w:r>
      <w:r w:rsidRPr="00DF25D0">
        <w:rPr>
          <w:rFonts w:ascii="Times New Roman" w:eastAsia="Times New Roman" w:hAnsi="Times New Roman" w:cs="Times New Roman"/>
          <w:lang w:eastAsia="pl-PL"/>
        </w:rPr>
        <w:t>),</w:t>
      </w:r>
    </w:p>
    <w:p w14:paraId="558F8DA6" w14:textId="77777777" w:rsidR="00DF25D0" w:rsidRPr="00DF25D0" w:rsidRDefault="00DF25D0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 xml:space="preserve">w przypadku danych osobowych przetwarzanych na podstawie zgody przysługuje Pani/Panu prawo do cofnięcia zgody na przetwarzanie bez wpływu na zgodność z prawem przetwarzania, którego dokonano na podstawie zgody przed jej wycofaniem, </w:t>
      </w:r>
    </w:p>
    <w:p w14:paraId="7F3A06B2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701FE25B" w14:textId="77777777" w:rsidR="00DF25D0" w:rsidRPr="00DF25D0" w:rsidRDefault="00DF25D0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osobowych,</w:t>
      </w:r>
    </w:p>
    <w:p w14:paraId="123BBB77" w14:textId="77777777" w:rsidR="00DF25D0" w:rsidRPr="00DF25D0" w:rsidRDefault="00DF25D0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RODO,</w:t>
      </w:r>
    </w:p>
    <w:p w14:paraId="18938831" w14:textId="77777777" w:rsidR="00DF25D0" w:rsidRPr="00DF25D0" w:rsidRDefault="00DF25D0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6EDC8FF9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Warszawa,</w:t>
      </w:r>
    </w:p>
    <w:p w14:paraId="1E8C2AEF" w14:textId="77777777" w:rsidR="00DF25D0" w:rsidRPr="00DF25D0" w:rsidRDefault="00DF25D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 i organizacji międzynarodowej,</w:t>
      </w:r>
    </w:p>
    <w:p w14:paraId="0257E6D3" w14:textId="77777777" w:rsidR="00DF25D0" w:rsidRPr="00DF25D0" w:rsidRDefault="00DF25D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lastRenderedPageBreak/>
        <w:t xml:space="preserve">Zgodnie z treścią art. 19 ust. 2-3 oraz art. 74 ust. 3 i ust. 4, art. 75 i art. 76 ustawy </w:t>
      </w:r>
      <w:proofErr w:type="spellStart"/>
      <w:r w:rsidRPr="00DF25D0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DF25D0">
        <w:rPr>
          <w:rFonts w:ascii="Times New Roman" w:eastAsia="Calibri" w:hAnsi="Times New Roman" w:cs="Times New Roman"/>
          <w:color w:val="000000"/>
        </w:rPr>
        <w:t xml:space="preserve"> informujemy, iż:</w:t>
      </w:r>
    </w:p>
    <w:p w14:paraId="013ED185" w14:textId="1E36677A" w:rsidR="00DF25D0" w:rsidRPr="00DF25D0" w:rsidRDefault="00DF25D0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 xml:space="preserve">w przypadku korzystania przez osobę, której dane osobowe są przetwarzane przez Zamawiającego, z uprawnienia, o którym mowa w art. 15 ust. 1-3 rozporządzenia 2016/679,Zamawiający może żądać od osoby występującej z żądaniem wskazania dodatkowych informacji, mających na celu sprecyzowanie nazwy lub daty zakończonego postępowania </w:t>
      </w:r>
      <w:r w:rsidR="00F61A95">
        <w:rPr>
          <w:rFonts w:ascii="Times New Roman" w:eastAsia="Calibri" w:hAnsi="Times New Roman" w:cs="Times New Roman"/>
          <w:color w:val="000000"/>
        </w:rPr>
        <w:br/>
      </w:r>
      <w:r w:rsidRPr="00DF25D0">
        <w:rPr>
          <w:rFonts w:ascii="Times New Roman" w:eastAsia="Calibri" w:hAnsi="Times New Roman" w:cs="Times New Roman"/>
          <w:color w:val="000000"/>
        </w:rPr>
        <w:t>o udzielenie zamówienia,</w:t>
      </w:r>
    </w:p>
    <w:p w14:paraId="61F89CE1" w14:textId="77777777" w:rsidR="00DF25D0" w:rsidRPr="00DF25D0" w:rsidRDefault="00DF25D0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 oraz nie może naruszać integralności protokołu postępowania oraz jego załączników,</w:t>
      </w:r>
    </w:p>
    <w:p w14:paraId="19A7521B" w14:textId="77777777" w:rsidR="00DF25D0" w:rsidRPr="00DF25D0" w:rsidRDefault="00DF25D0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wystąpienie z żądaniem, o którym mowa w art. 18 ust. 1 rozporządzenia 2016/679, nie ogranicza przetwarzania danych osobowych do czasu zakończenia postępowania o udzielenie zamówienia publicznego,</w:t>
      </w:r>
    </w:p>
    <w:p w14:paraId="43058B88" w14:textId="77777777" w:rsidR="00DF25D0" w:rsidRPr="00DF25D0" w:rsidRDefault="00DF25D0">
      <w:pPr>
        <w:numPr>
          <w:ilvl w:val="0"/>
          <w:numId w:val="7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F25D0">
        <w:rPr>
          <w:rFonts w:ascii="Times New Roman" w:eastAsia="Calibri" w:hAnsi="Times New Roman" w:cs="Times New Roman"/>
          <w:color w:val="000000"/>
        </w:rPr>
        <w:t>przypadku wniesienia żądania dotyczącego prawa, o którym mowa w art. 18 ust. 1rozporządzenia 2016/679, w zakresie ograniczenie przetwarzania danych osobowych  zawartych w protokole postępowania lub załącznikach do tego protokołu, od dnia zakończenia postępowania o udzielenie zamówienia Zamawiający nie udostępnia tych danych, chyba że zachodzą przesłanki, o których mowa w art. 18 ust. 2 rozporządzenia2016/679.</w:t>
      </w:r>
    </w:p>
    <w:p w14:paraId="62B089B5" w14:textId="77777777" w:rsidR="00062AE7" w:rsidRPr="00062AE7" w:rsidRDefault="00062AE7" w:rsidP="0019092E">
      <w:pPr>
        <w:suppressAutoHyphens/>
        <w:spacing w:after="0" w:line="240" w:lineRule="auto"/>
        <w:ind w:left="1134"/>
        <w:jc w:val="both"/>
        <w:rPr>
          <w:rFonts w:ascii="Times New Roman" w:eastAsia="Liberation Serif" w:hAnsi="Times New Roman" w:cs="Times New Roman"/>
          <w:color w:val="000000"/>
          <w:lang w:eastAsia="pl-PL" w:bidi="hi-IN"/>
        </w:rPr>
      </w:pPr>
    </w:p>
    <w:p w14:paraId="30276023" w14:textId="70211032" w:rsidR="00062AE7" w:rsidRDefault="00062AE7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§ 1</w:t>
      </w:r>
      <w:r w:rsidR="001B2C08">
        <w:rPr>
          <w:rFonts w:ascii="Times New Roman" w:hAnsi="Times New Roman" w:cs="Times New Roman"/>
          <w:b/>
        </w:rPr>
        <w:t>3</w:t>
      </w:r>
    </w:p>
    <w:p w14:paraId="6B317EE5" w14:textId="3836715B" w:rsidR="00215845" w:rsidRDefault="00215845" w:rsidP="001909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</w:t>
      </w:r>
    </w:p>
    <w:p w14:paraId="09565E31" w14:textId="01790C72" w:rsidR="00215845" w:rsidRDefault="00215845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t xml:space="preserve">Ewentualne spory, jakie mogą powstać przy realizacji niniejszej </w:t>
      </w:r>
      <w:r w:rsidR="001B2C08">
        <w:rPr>
          <w:rFonts w:ascii="Times New Roman" w:eastAsia="Arial" w:hAnsi="Times New Roman" w:cs="Times New Roman"/>
          <w:color w:val="000000"/>
        </w:rPr>
        <w:t>u</w:t>
      </w:r>
      <w:r w:rsidRPr="00215845">
        <w:rPr>
          <w:rFonts w:ascii="Times New Roman" w:eastAsia="Arial" w:hAnsi="Times New Roman" w:cs="Times New Roman"/>
          <w:color w:val="000000"/>
        </w:rPr>
        <w:t>mowy, będą rozstrzygane przez sąd właściwy dla siedziby Zamawiającego.</w:t>
      </w:r>
    </w:p>
    <w:p w14:paraId="4C475B7C" w14:textId="2C0FE51B" w:rsidR="00215845" w:rsidRDefault="00215845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215845">
        <w:rPr>
          <w:rFonts w:ascii="Times New Roman" w:eastAsia="Arial" w:hAnsi="Times New Roman" w:cs="Times New Roman"/>
          <w:color w:val="000000"/>
        </w:rPr>
        <w:t xml:space="preserve">W sprawach nieuregulowanych niniejszą </w:t>
      </w:r>
      <w:r>
        <w:rPr>
          <w:rFonts w:ascii="Times New Roman" w:eastAsia="Arial" w:hAnsi="Times New Roman" w:cs="Times New Roman"/>
          <w:color w:val="000000"/>
        </w:rPr>
        <w:t>u</w:t>
      </w:r>
      <w:r w:rsidRPr="00215845">
        <w:rPr>
          <w:rFonts w:ascii="Times New Roman" w:eastAsia="Arial" w:hAnsi="Times New Roman" w:cs="Times New Roman"/>
          <w:color w:val="000000"/>
        </w:rPr>
        <w:t xml:space="preserve">mową mają zastosowanie przepisy </w:t>
      </w:r>
      <w:r>
        <w:rPr>
          <w:rFonts w:ascii="Times New Roman" w:eastAsia="Arial" w:hAnsi="Times New Roman" w:cs="Times New Roman"/>
          <w:color w:val="000000"/>
        </w:rPr>
        <w:t>K</w:t>
      </w:r>
      <w:r w:rsidRPr="00215845">
        <w:rPr>
          <w:rFonts w:ascii="Times New Roman" w:eastAsia="Arial" w:hAnsi="Times New Roman" w:cs="Times New Roman"/>
          <w:color w:val="000000"/>
        </w:rPr>
        <w:t>odeksu cywilnego oraz inne obowiązujące przepisy prawa.</w:t>
      </w:r>
    </w:p>
    <w:p w14:paraId="45EE4FDE" w14:textId="4810EC55" w:rsidR="00FD4E24" w:rsidRPr="00215845" w:rsidRDefault="00FD4E24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000000"/>
        </w:rPr>
      </w:pPr>
      <w:r w:rsidRPr="00215845">
        <w:rPr>
          <w:rFonts w:ascii="Times New Roman" w:hAnsi="Times New Roman" w:cs="Times New Roman"/>
        </w:rPr>
        <w:t xml:space="preserve">Umowę sporządzono w </w:t>
      </w:r>
      <w:r w:rsidR="00370048" w:rsidRPr="00215845">
        <w:rPr>
          <w:rFonts w:ascii="Times New Roman" w:hAnsi="Times New Roman" w:cs="Times New Roman"/>
        </w:rPr>
        <w:t>3</w:t>
      </w:r>
      <w:r w:rsidRPr="00215845">
        <w:rPr>
          <w:rFonts w:ascii="Times New Roman" w:hAnsi="Times New Roman" w:cs="Times New Roman"/>
        </w:rPr>
        <w:t xml:space="preserve"> jednobrzmiących egz</w:t>
      </w:r>
      <w:r w:rsidR="005D21FD" w:rsidRPr="00215845">
        <w:rPr>
          <w:rFonts w:ascii="Times New Roman" w:hAnsi="Times New Roman" w:cs="Times New Roman"/>
        </w:rPr>
        <w:t>emplarzach</w:t>
      </w:r>
      <w:r w:rsidR="00370048" w:rsidRPr="00215845">
        <w:rPr>
          <w:rFonts w:ascii="Times New Roman" w:hAnsi="Times New Roman" w:cs="Times New Roman"/>
        </w:rPr>
        <w:t>,</w:t>
      </w:r>
      <w:r w:rsidR="005D21FD" w:rsidRPr="00215845">
        <w:rPr>
          <w:rFonts w:ascii="Times New Roman" w:hAnsi="Times New Roman" w:cs="Times New Roman"/>
        </w:rPr>
        <w:t xml:space="preserve"> </w:t>
      </w:r>
      <w:r w:rsidRPr="00215845">
        <w:rPr>
          <w:rFonts w:ascii="Times New Roman" w:hAnsi="Times New Roman" w:cs="Times New Roman"/>
        </w:rPr>
        <w:t xml:space="preserve">w tym </w:t>
      </w:r>
      <w:r w:rsidR="00370048" w:rsidRPr="00215845">
        <w:rPr>
          <w:rFonts w:ascii="Times New Roman" w:hAnsi="Times New Roman" w:cs="Times New Roman"/>
        </w:rPr>
        <w:t>2</w:t>
      </w:r>
      <w:r w:rsidR="005D21FD" w:rsidRPr="00215845">
        <w:rPr>
          <w:rFonts w:ascii="Times New Roman" w:hAnsi="Times New Roman" w:cs="Times New Roman"/>
        </w:rPr>
        <w:t xml:space="preserve"> </w:t>
      </w:r>
      <w:r w:rsidRPr="00215845">
        <w:rPr>
          <w:rFonts w:ascii="Times New Roman" w:hAnsi="Times New Roman" w:cs="Times New Roman"/>
        </w:rPr>
        <w:t>dla Zamawiającego.</w:t>
      </w:r>
    </w:p>
    <w:p w14:paraId="627ADBFA" w14:textId="77777777" w:rsidR="00D15F4B" w:rsidRPr="00062AE7" w:rsidRDefault="00D15F4B" w:rsidP="0019092E">
      <w:pPr>
        <w:spacing w:after="0" w:line="240" w:lineRule="auto"/>
        <w:rPr>
          <w:rFonts w:ascii="Times New Roman" w:hAnsi="Times New Roman" w:cs="Times New Roman"/>
        </w:rPr>
      </w:pPr>
    </w:p>
    <w:p w14:paraId="1E55E7FB" w14:textId="77777777" w:rsidR="00D15F4B" w:rsidRPr="00062AE7" w:rsidRDefault="00D15F4B" w:rsidP="0019092E">
      <w:pPr>
        <w:spacing w:after="0" w:line="240" w:lineRule="auto"/>
        <w:rPr>
          <w:rFonts w:ascii="Times New Roman" w:hAnsi="Times New Roman" w:cs="Times New Roman"/>
        </w:rPr>
      </w:pPr>
    </w:p>
    <w:p w14:paraId="36F86869" w14:textId="77777777" w:rsidR="002018B9" w:rsidRPr="00062AE7" w:rsidRDefault="002018B9" w:rsidP="0019092E">
      <w:pPr>
        <w:spacing w:after="0" w:line="240" w:lineRule="auto"/>
        <w:rPr>
          <w:rFonts w:ascii="Times New Roman" w:hAnsi="Times New Roman" w:cs="Times New Roman"/>
        </w:rPr>
      </w:pPr>
    </w:p>
    <w:p w14:paraId="72CA48A0" w14:textId="77777777" w:rsidR="003F4CA7" w:rsidRPr="00062AE7" w:rsidRDefault="006519DE" w:rsidP="0019092E">
      <w:pPr>
        <w:spacing w:after="0" w:line="240" w:lineRule="auto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  <w:r w:rsidRPr="00062AE7">
        <w:rPr>
          <w:rFonts w:ascii="Times New Roman" w:hAnsi="Times New Roman" w:cs="Times New Roman"/>
        </w:rPr>
        <w:tab/>
      </w:r>
    </w:p>
    <w:p w14:paraId="24BB80F9" w14:textId="77777777" w:rsidR="006519DE" w:rsidRPr="00062AE7" w:rsidRDefault="00FE5A1A" w:rsidP="0019092E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062AE7">
        <w:rPr>
          <w:rFonts w:ascii="Times New Roman" w:hAnsi="Times New Roman" w:cs="Times New Roman"/>
          <w:b/>
        </w:rPr>
        <w:t>Zamawiający</w:t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</w:r>
      <w:r w:rsidR="006519DE" w:rsidRPr="00062AE7">
        <w:rPr>
          <w:rFonts w:ascii="Times New Roman" w:hAnsi="Times New Roman" w:cs="Times New Roman"/>
          <w:b/>
        </w:rPr>
        <w:tab/>
        <w:t>Wykonawca</w:t>
      </w:r>
    </w:p>
    <w:p w14:paraId="484F879B" w14:textId="299FCD21" w:rsidR="002018B9" w:rsidRDefault="002018B9" w:rsidP="0019092E">
      <w:pPr>
        <w:spacing w:after="0" w:line="240" w:lineRule="auto"/>
        <w:rPr>
          <w:rFonts w:ascii="Times New Roman" w:hAnsi="Times New Roman" w:cs="Times New Roman"/>
        </w:rPr>
      </w:pPr>
    </w:p>
    <w:p w14:paraId="728D45CC" w14:textId="30BBA902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2A4F7BFB" w14:textId="4654263F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254C2577" w14:textId="75461341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1C5D9A54" w14:textId="4DF649C7" w:rsid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7C793925" w14:textId="77777777" w:rsidR="00062AE7" w:rsidRPr="00062AE7" w:rsidRDefault="00062AE7" w:rsidP="0019092E">
      <w:pPr>
        <w:spacing w:after="0" w:line="240" w:lineRule="auto"/>
        <w:rPr>
          <w:rFonts w:ascii="Times New Roman" w:hAnsi="Times New Roman" w:cs="Times New Roman"/>
        </w:rPr>
      </w:pPr>
    </w:p>
    <w:p w14:paraId="2E121329" w14:textId="4B6EFEDE" w:rsidR="00FD4E24" w:rsidRPr="00062AE7" w:rsidRDefault="00FD4E24" w:rsidP="0019092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62AE7">
        <w:rPr>
          <w:rFonts w:ascii="Times New Roman" w:hAnsi="Times New Roman" w:cs="Times New Roman"/>
          <w:u w:val="single"/>
        </w:rPr>
        <w:t>Załącznik:</w:t>
      </w:r>
    </w:p>
    <w:p w14:paraId="0675DB2C" w14:textId="40625D34" w:rsidR="00FD4E24" w:rsidRPr="00062AE7" w:rsidRDefault="00943392" w:rsidP="0019092E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062AE7">
        <w:rPr>
          <w:rFonts w:ascii="Times New Roman" w:hAnsi="Times New Roman" w:cs="Times New Roman"/>
        </w:rPr>
        <w:t>1.</w:t>
      </w:r>
      <w:r w:rsidRPr="00062AE7">
        <w:rPr>
          <w:rFonts w:ascii="Times New Roman" w:hAnsi="Times New Roman" w:cs="Times New Roman"/>
        </w:rPr>
        <w:tab/>
      </w:r>
      <w:r w:rsidR="00062AE7">
        <w:rPr>
          <w:rFonts w:ascii="Times New Roman" w:hAnsi="Times New Roman" w:cs="Times New Roman"/>
        </w:rPr>
        <w:t>Formularz ofer</w:t>
      </w:r>
      <w:r w:rsidR="006665F6">
        <w:rPr>
          <w:rFonts w:ascii="Times New Roman" w:hAnsi="Times New Roman" w:cs="Times New Roman"/>
        </w:rPr>
        <w:t>towy.</w:t>
      </w:r>
    </w:p>
    <w:p w14:paraId="7265E133" w14:textId="77777777" w:rsidR="0026753F" w:rsidRPr="00062AE7" w:rsidRDefault="0026753F" w:rsidP="0019092E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497D66E6" w14:textId="77777777" w:rsidR="0026753F" w:rsidRPr="00062AE7" w:rsidRDefault="0026753F" w:rsidP="0019092E">
      <w:pPr>
        <w:spacing w:after="0" w:line="240" w:lineRule="auto"/>
        <w:ind w:left="284" w:hanging="284"/>
        <w:rPr>
          <w:rFonts w:ascii="Times New Roman" w:hAnsi="Times New Roman" w:cs="Times New Roman"/>
        </w:rPr>
      </w:pPr>
    </w:p>
    <w:p w14:paraId="75138C38" w14:textId="1D5F70BF" w:rsidR="00552628" w:rsidRPr="00062AE7" w:rsidRDefault="00552628" w:rsidP="0019092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52628" w:rsidRPr="00062AE7" w:rsidSect="00960A0A">
      <w:headerReference w:type="default" r:id="rId9"/>
      <w:pgSz w:w="11910" w:h="16840"/>
      <w:pgMar w:top="1418" w:right="1360" w:bottom="1560" w:left="1480" w:header="397" w:footer="1175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4448" w14:textId="77777777" w:rsidR="00B7270C" w:rsidRDefault="00B7270C" w:rsidP="00930051">
      <w:pPr>
        <w:spacing w:after="0" w:line="240" w:lineRule="auto"/>
      </w:pPr>
      <w:r>
        <w:separator/>
      </w:r>
    </w:p>
  </w:endnote>
  <w:endnote w:type="continuationSeparator" w:id="0">
    <w:p w14:paraId="37555ECD" w14:textId="77777777" w:rsidR="00B7270C" w:rsidRDefault="00B7270C" w:rsidP="0093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Calibri"/>
    <w:charset w:val="EE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CC02C" w14:textId="77777777" w:rsidR="00B7270C" w:rsidRDefault="00B7270C" w:rsidP="00930051">
      <w:pPr>
        <w:spacing w:after="0" w:line="240" w:lineRule="auto"/>
      </w:pPr>
      <w:r>
        <w:separator/>
      </w:r>
    </w:p>
  </w:footnote>
  <w:footnote w:type="continuationSeparator" w:id="0">
    <w:p w14:paraId="0E15EB5E" w14:textId="77777777" w:rsidR="00B7270C" w:rsidRDefault="00B7270C" w:rsidP="0093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44971" w14:textId="147C53B5" w:rsidR="00343765" w:rsidRPr="00343765" w:rsidRDefault="00FA4DF4" w:rsidP="00343765">
    <w:pPr>
      <w:spacing w:after="0" w:line="264" w:lineRule="auto"/>
      <w:jc w:val="center"/>
      <w:rPr>
        <w:rFonts w:ascii="Times New Roman" w:hAnsi="Times New Roman" w:cs="Times New Roman"/>
        <w:bCs/>
      </w:rPr>
    </w:pPr>
    <w:r>
      <w:ptab w:relativeTo="margin" w:alignment="right" w:leader="none"/>
    </w:r>
    <w:r w:rsidR="00343765" w:rsidRPr="00343765">
      <w:rPr>
        <w:rFonts w:ascii="Times New Roman" w:hAnsi="Times New Roman" w:cs="Times New Roman"/>
        <w:bCs/>
      </w:rPr>
      <w:t xml:space="preserve"> Załącznik nr 3 do zapytania ofertowego</w:t>
    </w:r>
  </w:p>
  <w:p w14:paraId="2ECA21FC" w14:textId="793229D9" w:rsidR="00FA4DF4" w:rsidRDefault="00FA4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CC3"/>
    <w:multiLevelType w:val="hybridMultilevel"/>
    <w:tmpl w:val="966C2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453EE"/>
    <w:multiLevelType w:val="hybridMultilevel"/>
    <w:tmpl w:val="28F0D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A2C"/>
    <w:multiLevelType w:val="hybridMultilevel"/>
    <w:tmpl w:val="C0EC93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2B7C37"/>
    <w:multiLevelType w:val="hybridMultilevel"/>
    <w:tmpl w:val="52CE2332"/>
    <w:name w:val="WW8Num49222232"/>
    <w:lvl w:ilvl="0" w:tplc="2B40B806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E5749A5"/>
    <w:multiLevelType w:val="hybridMultilevel"/>
    <w:tmpl w:val="B210C0A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F143604"/>
    <w:multiLevelType w:val="hybridMultilevel"/>
    <w:tmpl w:val="9E164C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58425E"/>
    <w:multiLevelType w:val="hybridMultilevel"/>
    <w:tmpl w:val="A9FE2300"/>
    <w:lvl w:ilvl="0" w:tplc="227C46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67022"/>
    <w:multiLevelType w:val="hybridMultilevel"/>
    <w:tmpl w:val="568807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75EC"/>
    <w:multiLevelType w:val="hybridMultilevel"/>
    <w:tmpl w:val="7E12D7BE"/>
    <w:lvl w:ilvl="0" w:tplc="0B94AF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60827"/>
    <w:multiLevelType w:val="hybridMultilevel"/>
    <w:tmpl w:val="5B3A24A6"/>
    <w:lvl w:ilvl="0" w:tplc="75F83E8C">
      <w:start w:val="1"/>
      <w:numFmt w:val="decimal"/>
      <w:lvlText w:val="%1)"/>
      <w:lvlJc w:val="left"/>
      <w:pPr>
        <w:ind w:left="12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E967924"/>
    <w:multiLevelType w:val="hybridMultilevel"/>
    <w:tmpl w:val="0576FBFE"/>
    <w:lvl w:ilvl="0" w:tplc="CBE2554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3BD7"/>
    <w:multiLevelType w:val="hybridMultilevel"/>
    <w:tmpl w:val="7958C2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31912"/>
    <w:multiLevelType w:val="hybridMultilevel"/>
    <w:tmpl w:val="D8ACE338"/>
    <w:lvl w:ilvl="0" w:tplc="5F5E1576">
      <w:start w:val="3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5694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88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10D3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C73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BE33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DCF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650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2D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14684B"/>
    <w:multiLevelType w:val="hybridMultilevel"/>
    <w:tmpl w:val="7958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C3DDF"/>
    <w:multiLevelType w:val="hybridMultilevel"/>
    <w:tmpl w:val="4BDC94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B0CF9"/>
    <w:multiLevelType w:val="hybridMultilevel"/>
    <w:tmpl w:val="F5D23A06"/>
    <w:lvl w:ilvl="0" w:tplc="60529F3E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917AEF"/>
    <w:multiLevelType w:val="hybridMultilevel"/>
    <w:tmpl w:val="2F425128"/>
    <w:lvl w:ilvl="0" w:tplc="E54419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56914"/>
    <w:multiLevelType w:val="hybridMultilevel"/>
    <w:tmpl w:val="01268184"/>
    <w:lvl w:ilvl="0" w:tplc="89F27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F15F6"/>
    <w:multiLevelType w:val="hybridMultilevel"/>
    <w:tmpl w:val="4154B2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E7D4E9A"/>
    <w:multiLevelType w:val="hybridMultilevel"/>
    <w:tmpl w:val="56DE13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972A18"/>
    <w:multiLevelType w:val="hybridMultilevel"/>
    <w:tmpl w:val="4A5E85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F75B7"/>
    <w:multiLevelType w:val="hybridMultilevel"/>
    <w:tmpl w:val="64BE59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C15ECB"/>
    <w:multiLevelType w:val="hybridMultilevel"/>
    <w:tmpl w:val="B0309D28"/>
    <w:lvl w:ilvl="0" w:tplc="93244C98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B8695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7215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6C7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8CE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ACD3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A3A6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027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3475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1FD5A1C"/>
    <w:multiLevelType w:val="hybridMultilevel"/>
    <w:tmpl w:val="C8642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41AA6"/>
    <w:multiLevelType w:val="hybridMultilevel"/>
    <w:tmpl w:val="306C1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7446A2"/>
    <w:multiLevelType w:val="hybridMultilevel"/>
    <w:tmpl w:val="7E66A5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04505"/>
    <w:multiLevelType w:val="hybridMultilevel"/>
    <w:tmpl w:val="BF0250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8E81CD0"/>
    <w:multiLevelType w:val="hybridMultilevel"/>
    <w:tmpl w:val="713A3508"/>
    <w:lvl w:ilvl="0" w:tplc="876A63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73D04"/>
    <w:multiLevelType w:val="hybridMultilevel"/>
    <w:tmpl w:val="27007C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5"/>
  </w:num>
  <w:num w:numId="5">
    <w:abstractNumId w:val="4"/>
  </w:num>
  <w:num w:numId="6">
    <w:abstractNumId w:val="28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9"/>
  </w:num>
  <w:num w:numId="12">
    <w:abstractNumId w:val="24"/>
  </w:num>
  <w:num w:numId="13">
    <w:abstractNumId w:val="23"/>
  </w:num>
  <w:num w:numId="14">
    <w:abstractNumId w:val="7"/>
  </w:num>
  <w:num w:numId="15">
    <w:abstractNumId w:val="25"/>
  </w:num>
  <w:num w:numId="16">
    <w:abstractNumId w:val="22"/>
  </w:num>
  <w:num w:numId="17">
    <w:abstractNumId w:val="20"/>
  </w:num>
  <w:num w:numId="18">
    <w:abstractNumId w:val="8"/>
  </w:num>
  <w:num w:numId="19">
    <w:abstractNumId w:val="1"/>
  </w:num>
  <w:num w:numId="20">
    <w:abstractNumId w:val="10"/>
  </w:num>
  <w:num w:numId="21">
    <w:abstractNumId w:val="9"/>
  </w:num>
  <w:num w:numId="22">
    <w:abstractNumId w:val="6"/>
  </w:num>
  <w:num w:numId="23">
    <w:abstractNumId w:val="14"/>
  </w:num>
  <w:num w:numId="24">
    <w:abstractNumId w:val="18"/>
  </w:num>
  <w:num w:numId="25">
    <w:abstractNumId w:val="17"/>
  </w:num>
  <w:num w:numId="26">
    <w:abstractNumId w:val="16"/>
  </w:num>
  <w:num w:numId="27">
    <w:abstractNumId w:val="11"/>
  </w:num>
  <w:num w:numId="28">
    <w:abstractNumId w:val="27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EE"/>
    <w:rsid w:val="00050788"/>
    <w:rsid w:val="00051CC7"/>
    <w:rsid w:val="00062AE7"/>
    <w:rsid w:val="00094387"/>
    <w:rsid w:val="00095D64"/>
    <w:rsid w:val="000B1675"/>
    <w:rsid w:val="000C09C4"/>
    <w:rsid w:val="00102445"/>
    <w:rsid w:val="00120AA0"/>
    <w:rsid w:val="00134032"/>
    <w:rsid w:val="0016040E"/>
    <w:rsid w:val="001638D4"/>
    <w:rsid w:val="001640FC"/>
    <w:rsid w:val="00171C95"/>
    <w:rsid w:val="00181ED2"/>
    <w:rsid w:val="0019092E"/>
    <w:rsid w:val="001A06E5"/>
    <w:rsid w:val="001B2C08"/>
    <w:rsid w:val="001B7D18"/>
    <w:rsid w:val="001D1804"/>
    <w:rsid w:val="001E444A"/>
    <w:rsid w:val="002005BF"/>
    <w:rsid w:val="002018B9"/>
    <w:rsid w:val="00202B65"/>
    <w:rsid w:val="0020369F"/>
    <w:rsid w:val="00215845"/>
    <w:rsid w:val="00216AA8"/>
    <w:rsid w:val="00231540"/>
    <w:rsid w:val="00245F15"/>
    <w:rsid w:val="00246757"/>
    <w:rsid w:val="00252B79"/>
    <w:rsid w:val="0025779A"/>
    <w:rsid w:val="002666E4"/>
    <w:rsid w:val="0026753F"/>
    <w:rsid w:val="002739EE"/>
    <w:rsid w:val="00280ABE"/>
    <w:rsid w:val="002A0DDD"/>
    <w:rsid w:val="002C6617"/>
    <w:rsid w:val="002F07D1"/>
    <w:rsid w:val="002F539C"/>
    <w:rsid w:val="002F7B3A"/>
    <w:rsid w:val="00325D6A"/>
    <w:rsid w:val="00325E0F"/>
    <w:rsid w:val="003279C9"/>
    <w:rsid w:val="00340C1A"/>
    <w:rsid w:val="00343765"/>
    <w:rsid w:val="00370048"/>
    <w:rsid w:val="003C6132"/>
    <w:rsid w:val="003D669D"/>
    <w:rsid w:val="003F4CA7"/>
    <w:rsid w:val="003F6733"/>
    <w:rsid w:val="00402158"/>
    <w:rsid w:val="00412F43"/>
    <w:rsid w:val="00415A62"/>
    <w:rsid w:val="00421AC9"/>
    <w:rsid w:val="00451FFD"/>
    <w:rsid w:val="00452932"/>
    <w:rsid w:val="00480522"/>
    <w:rsid w:val="004A4CB2"/>
    <w:rsid w:val="004F4D58"/>
    <w:rsid w:val="005127DA"/>
    <w:rsid w:val="00552628"/>
    <w:rsid w:val="00554AA7"/>
    <w:rsid w:val="005761D6"/>
    <w:rsid w:val="005A42D7"/>
    <w:rsid w:val="005D21FD"/>
    <w:rsid w:val="005D36C9"/>
    <w:rsid w:val="005D36F0"/>
    <w:rsid w:val="006519DE"/>
    <w:rsid w:val="00657749"/>
    <w:rsid w:val="00663C64"/>
    <w:rsid w:val="006665F6"/>
    <w:rsid w:val="00676271"/>
    <w:rsid w:val="006825E4"/>
    <w:rsid w:val="006836F1"/>
    <w:rsid w:val="0069505F"/>
    <w:rsid w:val="006F33BB"/>
    <w:rsid w:val="006F6AB1"/>
    <w:rsid w:val="00700BEE"/>
    <w:rsid w:val="0070152A"/>
    <w:rsid w:val="00701F0E"/>
    <w:rsid w:val="007F477B"/>
    <w:rsid w:val="0082086C"/>
    <w:rsid w:val="00857799"/>
    <w:rsid w:val="00883722"/>
    <w:rsid w:val="008C3FB9"/>
    <w:rsid w:val="008E2EF4"/>
    <w:rsid w:val="0090081A"/>
    <w:rsid w:val="00930051"/>
    <w:rsid w:val="009417AC"/>
    <w:rsid w:val="00943392"/>
    <w:rsid w:val="00960A0A"/>
    <w:rsid w:val="00A019DD"/>
    <w:rsid w:val="00A1027C"/>
    <w:rsid w:val="00A27CCD"/>
    <w:rsid w:val="00A74914"/>
    <w:rsid w:val="00A76131"/>
    <w:rsid w:val="00A85E3C"/>
    <w:rsid w:val="00A9487F"/>
    <w:rsid w:val="00B011D8"/>
    <w:rsid w:val="00B10697"/>
    <w:rsid w:val="00B118FA"/>
    <w:rsid w:val="00B13C48"/>
    <w:rsid w:val="00B167DB"/>
    <w:rsid w:val="00B364C0"/>
    <w:rsid w:val="00B429DD"/>
    <w:rsid w:val="00B539B5"/>
    <w:rsid w:val="00B71B56"/>
    <w:rsid w:val="00B7270C"/>
    <w:rsid w:val="00C21FCC"/>
    <w:rsid w:val="00C27B8B"/>
    <w:rsid w:val="00C27F4B"/>
    <w:rsid w:val="00C865BD"/>
    <w:rsid w:val="00CB5BBB"/>
    <w:rsid w:val="00CC797C"/>
    <w:rsid w:val="00D15F4B"/>
    <w:rsid w:val="00D2387B"/>
    <w:rsid w:val="00D36D89"/>
    <w:rsid w:val="00D541DE"/>
    <w:rsid w:val="00D66095"/>
    <w:rsid w:val="00D81785"/>
    <w:rsid w:val="00D96FAE"/>
    <w:rsid w:val="00DD13CF"/>
    <w:rsid w:val="00DF25D0"/>
    <w:rsid w:val="00DF49DC"/>
    <w:rsid w:val="00E0110D"/>
    <w:rsid w:val="00E024DF"/>
    <w:rsid w:val="00E10FF3"/>
    <w:rsid w:val="00E32E19"/>
    <w:rsid w:val="00E57E45"/>
    <w:rsid w:val="00E7728F"/>
    <w:rsid w:val="00E87450"/>
    <w:rsid w:val="00E87535"/>
    <w:rsid w:val="00E930A2"/>
    <w:rsid w:val="00EC0504"/>
    <w:rsid w:val="00EC6D50"/>
    <w:rsid w:val="00F2546B"/>
    <w:rsid w:val="00F41D9F"/>
    <w:rsid w:val="00F61A95"/>
    <w:rsid w:val="00F63D25"/>
    <w:rsid w:val="00F66421"/>
    <w:rsid w:val="00F74A1F"/>
    <w:rsid w:val="00FA4DF4"/>
    <w:rsid w:val="00FB4F42"/>
    <w:rsid w:val="00FC13E4"/>
    <w:rsid w:val="00FD4E24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05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785"/>
    <w:pPr>
      <w:keepNext/>
      <w:keepLines/>
      <w:numPr>
        <w:numId w:val="1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1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0BEE"/>
  </w:style>
  <w:style w:type="paragraph" w:styleId="Akapitzlist">
    <w:name w:val="List Paragraph"/>
    <w:basedOn w:val="Normalny"/>
    <w:uiPriority w:val="34"/>
    <w:qFormat/>
    <w:rsid w:val="001E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51"/>
  </w:style>
  <w:style w:type="paragraph" w:styleId="Stopka">
    <w:name w:val="footer"/>
    <w:basedOn w:val="Normalny"/>
    <w:link w:val="Stopka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51"/>
  </w:style>
  <w:style w:type="paragraph" w:styleId="Tekstdymka">
    <w:name w:val="Balloon Text"/>
    <w:basedOn w:val="Normalny"/>
    <w:link w:val="TekstdymkaZnak"/>
    <w:uiPriority w:val="99"/>
    <w:semiHidden/>
    <w:unhideWhenUsed/>
    <w:rsid w:val="009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67DB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70152A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1785"/>
    <w:rPr>
      <w:rFonts w:ascii="Arial" w:eastAsia="Arial" w:hAnsi="Arial" w:cs="Arial"/>
      <w:b/>
      <w:color w:val="000000"/>
      <w:lang w:eastAsia="pl-PL"/>
    </w:rPr>
  </w:style>
  <w:style w:type="character" w:customStyle="1" w:styleId="fontstyle01">
    <w:name w:val="fontstyle01"/>
    <w:basedOn w:val="Domylnaczcionkaakapitu"/>
    <w:rsid w:val="00B429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1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D81785"/>
    <w:pPr>
      <w:keepNext/>
      <w:keepLines/>
      <w:numPr>
        <w:numId w:val="1"/>
      </w:numPr>
      <w:spacing w:after="185" w:line="271" w:lineRule="auto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1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00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0BEE"/>
  </w:style>
  <w:style w:type="paragraph" w:styleId="Akapitzlist">
    <w:name w:val="List Paragraph"/>
    <w:basedOn w:val="Normalny"/>
    <w:uiPriority w:val="34"/>
    <w:qFormat/>
    <w:rsid w:val="001E44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051"/>
  </w:style>
  <w:style w:type="paragraph" w:styleId="Stopka">
    <w:name w:val="footer"/>
    <w:basedOn w:val="Normalny"/>
    <w:link w:val="StopkaZnak"/>
    <w:uiPriority w:val="99"/>
    <w:unhideWhenUsed/>
    <w:rsid w:val="0093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051"/>
  </w:style>
  <w:style w:type="paragraph" w:styleId="Tekstdymka">
    <w:name w:val="Balloon Text"/>
    <w:basedOn w:val="Normalny"/>
    <w:link w:val="TekstdymkaZnak"/>
    <w:uiPriority w:val="99"/>
    <w:semiHidden/>
    <w:unhideWhenUsed/>
    <w:rsid w:val="00930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5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67DB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70152A"/>
    <w:pPr>
      <w:suppressAutoHyphens/>
      <w:overflowPunct w:val="0"/>
      <w:autoSpaceDE w:val="0"/>
      <w:spacing w:after="0" w:line="240" w:lineRule="auto"/>
      <w:textAlignment w:val="baseline"/>
    </w:pPr>
    <w:rPr>
      <w:rFonts w:ascii="Arial PL" w:eastAsia="Times New Roman" w:hAnsi="Arial PL" w:cs="Arial PL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81785"/>
    <w:rPr>
      <w:rFonts w:ascii="Arial" w:eastAsia="Arial" w:hAnsi="Arial" w:cs="Arial"/>
      <w:b/>
      <w:color w:val="000000"/>
      <w:lang w:eastAsia="pl-PL"/>
    </w:rPr>
  </w:style>
  <w:style w:type="character" w:customStyle="1" w:styleId="fontstyle01">
    <w:name w:val="fontstyle01"/>
    <w:basedOn w:val="Domylnaczcionkaakapitu"/>
    <w:rsid w:val="00B429D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1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61860-A15F-4588-9341-BC1A8D26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2623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JoannaW</dc:creator>
  <cp:lastModifiedBy>Wojtek Mańkowski</cp:lastModifiedBy>
  <cp:revision>3</cp:revision>
  <cp:lastPrinted>2022-10-28T08:59:00Z</cp:lastPrinted>
  <dcterms:created xsi:type="dcterms:W3CDTF">2022-10-28T09:49:00Z</dcterms:created>
  <dcterms:modified xsi:type="dcterms:W3CDTF">2022-10-28T10:32:00Z</dcterms:modified>
</cp:coreProperties>
</file>