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A824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16</w:t>
      </w:r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.1.2022</w:t>
      </w:r>
      <w:r w:rsidR="00C37E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</w:t>
      </w:r>
      <w:r w:rsidR="00F64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C37E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09.01.2023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5C73C4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A824BB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2022 r., poz. 2000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</w:t>
      </w:r>
      <w:r w:rsidR="00C37E00">
        <w:rPr>
          <w:rFonts w:ascii="Times New Roman" w:eastAsia="Times New Roman" w:hAnsi="Times New Roman" w:cs="Times New Roman"/>
          <w:sz w:val="24"/>
          <w:szCs w:val="24"/>
          <w:lang w:eastAsia="pl-PL"/>
        </w:rPr>
        <w:t>. j. Dz. U. z 2022 r.,   poz. 1029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495C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F32D2" w:rsidRDefault="00B56B83" w:rsidP="00D37C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KPE FARMS Sp. z o.o. Kruszyniec 27, 86-014 Sicienko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692622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</w:t>
      </w:r>
      <w:r w:rsidR="00166EB2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7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farmy fotowoltaicznej o mocy do 9 MW wraz z niezbędna infrastrukturą techniczną na działce o nr ewidencyjnym 27/4, 32/2 oraz 30 w obrębie Zbrachlin, </w:t>
      </w:r>
      <w:r w:rsidR="00D4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Waganiec</w:t>
      </w:r>
      <w:r w:rsidR="00962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4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56B83" w:rsidRPr="00B56B83" w:rsidRDefault="005F32D2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A615F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obejmuje budowę elektrowni fotowoltaicznej o mocy do 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973E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A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MW</w:t>
      </w:r>
      <w:r w:rsidR="00EB50C1">
        <w:rPr>
          <w:rFonts w:ascii="Times New Roman" w:eastAsia="Times New Roman" w:hAnsi="Times New Roman" w:cs="Times New Roman"/>
          <w:sz w:val="24"/>
          <w:szCs w:val="24"/>
          <w:lang w:eastAsia="pl-PL"/>
        </w:rPr>
        <w:t>.  Inwestycja zlokalizowana będzie na działkach nr 27/4 i 32/2 w obrębie Zbrachlin, gmina Waganiec</w:t>
      </w:r>
      <w:r w:rsidR="005A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wypisami z rejestru gruntów łączna powierzchnia całkowita wymienionych nieruchomości wynosi 17,8324 ha, a powierzchnia przeznaczona pod realizację wnioskowanego przedsięwzięcia wyniesie do ok. 9,4 ha. Dodatkowo dopuszcza się </w:t>
      </w:r>
      <w:r w:rsidR="005A6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wykorzystanie fragmentu działki drogowej nr 30 w obrębie Zbrachlin</w:t>
      </w:r>
      <w:r w:rsidR="00CB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lokalizacji infrastruktury towarzyszącej (np. realizacji połączenia elektroenergetycznego podziemnymi liniami kablowymi). Dopuszcza się realizację w podziale na etapy, </w:t>
      </w:r>
      <w:r w:rsidR="00B00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przykładowo może </w:t>
      </w:r>
      <w:r w:rsidR="000514B4">
        <w:rPr>
          <w:rFonts w:ascii="Times New Roman" w:eastAsia="Times New Roman" w:hAnsi="Times New Roman" w:cs="Times New Roman"/>
          <w:sz w:val="24"/>
          <w:szCs w:val="24"/>
          <w:lang w:eastAsia="pl-PL"/>
        </w:rPr>
        <w:t>to być dziewięć etapów o moc</w:t>
      </w:r>
      <w:r w:rsidR="00B00532">
        <w:rPr>
          <w:rFonts w:ascii="Times New Roman" w:eastAsia="Times New Roman" w:hAnsi="Times New Roman" w:cs="Times New Roman"/>
          <w:sz w:val="24"/>
          <w:szCs w:val="24"/>
          <w:lang w:eastAsia="pl-PL"/>
        </w:rPr>
        <w:t>y do 1 MW każdy. Zaproje</w:t>
      </w:r>
      <w:r w:rsidR="000514B4">
        <w:rPr>
          <w:rFonts w:ascii="Times New Roman" w:eastAsia="Times New Roman" w:hAnsi="Times New Roman" w:cs="Times New Roman"/>
          <w:sz w:val="24"/>
          <w:szCs w:val="24"/>
          <w:lang w:eastAsia="pl-PL"/>
        </w:rPr>
        <w:t>ktowane będą one w taki</w:t>
      </w:r>
      <w:r w:rsidR="00B00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sposób, aby każdy etap posiadał kompletną infrastrukturę techniczną i aby mógł funkcj</w:t>
      </w:r>
      <w:r w:rsidR="000514B4">
        <w:rPr>
          <w:rFonts w:ascii="Times New Roman" w:eastAsia="Times New Roman" w:hAnsi="Times New Roman" w:cs="Times New Roman"/>
          <w:sz w:val="24"/>
          <w:szCs w:val="24"/>
          <w:lang w:eastAsia="pl-PL"/>
        </w:rPr>
        <w:t>onować jako samodzielna niezależ</w:t>
      </w:r>
      <w:r w:rsidR="00B00532">
        <w:rPr>
          <w:rFonts w:ascii="Times New Roman" w:eastAsia="Times New Roman" w:hAnsi="Times New Roman" w:cs="Times New Roman"/>
          <w:sz w:val="24"/>
          <w:szCs w:val="24"/>
          <w:lang w:eastAsia="pl-PL"/>
        </w:rPr>
        <w:t>na od innych elektrowni</w:t>
      </w:r>
      <w:r w:rsidR="000514B4">
        <w:rPr>
          <w:rFonts w:ascii="Times New Roman" w:eastAsia="Times New Roman" w:hAnsi="Times New Roman" w:cs="Times New Roman"/>
          <w:sz w:val="24"/>
          <w:szCs w:val="24"/>
          <w:lang w:eastAsia="pl-PL"/>
        </w:rPr>
        <w:t>a. Ponadto dopuszcza się realizacje planowanej mocy na części terenu inwestycyjnego.</w:t>
      </w:r>
    </w:p>
    <w:p w:rsidR="00564927" w:rsidRDefault="00564927" w:rsidP="00495CF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564927" w:rsidRDefault="00891512" w:rsidP="00495C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0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icach ogłoszeń sołectw: Zbrachlin i </w:t>
      </w:r>
      <w:proofErr w:type="spellStart"/>
      <w:r w:rsidR="00902176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Kaźmierzyn</w:t>
      </w:r>
      <w:proofErr w:type="spellEnd"/>
      <w:r w:rsidR="0090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495C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  <w:r w:rsidR="00793DFC">
        <w:rPr>
          <w:sz w:val="24"/>
          <w:szCs w:val="24"/>
        </w:rPr>
        <w:t>Wojciech Mańkowski, tel. 54 283 00 44 wew. 44.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Zawiadomienie-obwieszczenie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Udostępnione zostało w Biuletynie Informacji Publicznej 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:rsidR="00793DFC" w:rsidRPr="00793DFC" w:rsidRDefault="00902176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793DFC">
        <w:rPr>
          <w:i/>
          <w:sz w:val="24"/>
          <w:szCs w:val="24"/>
        </w:rPr>
        <w:t xml:space="preserve"> dniu  ……………………………….</w:t>
      </w: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495CFF" w:rsidRDefault="00495CF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74490C" w:rsidRDefault="00495CFF" w:rsidP="006156E9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KPE FARMS Sp. z o.o.</w:t>
      </w:r>
    </w:p>
    <w:p w:rsidR="00495CFF" w:rsidRDefault="00495CFF" w:rsidP="006156E9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Kruszyniec 27, 86-014 Sicienko</w:t>
      </w:r>
    </w:p>
    <w:p w:rsidR="00495CFF" w:rsidRPr="00495CFF" w:rsidRDefault="00495CFF" w:rsidP="006156E9">
      <w:pPr>
        <w:pStyle w:val="Tekstpodstawowywcity2"/>
        <w:spacing w:line="276" w:lineRule="auto"/>
        <w:ind w:left="360" w:firstLine="0"/>
        <w:jc w:val="both"/>
        <w:rPr>
          <w:b/>
          <w:sz w:val="24"/>
          <w:szCs w:val="24"/>
        </w:rPr>
      </w:pPr>
      <w:r w:rsidRPr="00495CFF">
        <w:rPr>
          <w:b/>
          <w:sz w:val="24"/>
          <w:szCs w:val="24"/>
        </w:rPr>
        <w:t>Adres do korespondencji:</w:t>
      </w:r>
    </w:p>
    <w:p w:rsidR="006156E9" w:rsidRPr="00495CFF" w:rsidRDefault="00495CFF" w:rsidP="006156E9">
      <w:pPr>
        <w:pStyle w:val="Tekstpodstawowywcity2"/>
        <w:spacing w:line="276" w:lineRule="auto"/>
        <w:ind w:left="360" w:firstLine="0"/>
        <w:jc w:val="both"/>
        <w:rPr>
          <w:b/>
          <w:sz w:val="24"/>
          <w:szCs w:val="24"/>
        </w:rPr>
      </w:pPr>
      <w:r w:rsidRPr="00495CFF">
        <w:rPr>
          <w:b/>
          <w:sz w:val="24"/>
          <w:szCs w:val="24"/>
        </w:rPr>
        <w:t>ul. Grunwaldzka 2/3</w:t>
      </w:r>
    </w:p>
    <w:p w:rsidR="00495CFF" w:rsidRPr="00495CFF" w:rsidRDefault="00495CFF" w:rsidP="006156E9">
      <w:pPr>
        <w:pStyle w:val="Tekstpodstawowywcity2"/>
        <w:spacing w:line="276" w:lineRule="auto"/>
        <w:ind w:left="360" w:firstLine="0"/>
        <w:jc w:val="both"/>
        <w:rPr>
          <w:b/>
          <w:sz w:val="24"/>
          <w:szCs w:val="24"/>
        </w:rPr>
      </w:pPr>
      <w:r w:rsidRPr="00495CFF">
        <w:rPr>
          <w:b/>
          <w:sz w:val="24"/>
          <w:szCs w:val="24"/>
        </w:rPr>
        <w:t>85-236 Bydgoszcz</w:t>
      </w:r>
    </w:p>
    <w:p w:rsidR="00F37444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EB690A" w:rsidRPr="009626B3" w:rsidRDefault="00256323" w:rsidP="009626B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  <w:bookmarkStart w:id="0" w:name="_GoBack"/>
      <w:bookmarkEnd w:id="0"/>
    </w:p>
    <w:sectPr w:rsidR="00EB690A" w:rsidRPr="0096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514B4"/>
    <w:rsid w:val="000E7AFA"/>
    <w:rsid w:val="00117764"/>
    <w:rsid w:val="00123800"/>
    <w:rsid w:val="00166EB2"/>
    <w:rsid w:val="00176499"/>
    <w:rsid w:val="00187A13"/>
    <w:rsid w:val="001A0ED6"/>
    <w:rsid w:val="001B514B"/>
    <w:rsid w:val="00230AAB"/>
    <w:rsid w:val="00231651"/>
    <w:rsid w:val="00256323"/>
    <w:rsid w:val="002A7B56"/>
    <w:rsid w:val="002F3267"/>
    <w:rsid w:val="00314D73"/>
    <w:rsid w:val="0033796F"/>
    <w:rsid w:val="00380D05"/>
    <w:rsid w:val="003A14F8"/>
    <w:rsid w:val="003A1F02"/>
    <w:rsid w:val="003C568F"/>
    <w:rsid w:val="003F728D"/>
    <w:rsid w:val="00443557"/>
    <w:rsid w:val="004831E5"/>
    <w:rsid w:val="00483AA0"/>
    <w:rsid w:val="00495CFF"/>
    <w:rsid w:val="004B6C6F"/>
    <w:rsid w:val="004C1433"/>
    <w:rsid w:val="004E0504"/>
    <w:rsid w:val="005579DA"/>
    <w:rsid w:val="005600C5"/>
    <w:rsid w:val="00564927"/>
    <w:rsid w:val="005916CA"/>
    <w:rsid w:val="005972E0"/>
    <w:rsid w:val="005A615F"/>
    <w:rsid w:val="005B0676"/>
    <w:rsid w:val="005B3557"/>
    <w:rsid w:val="005B72D1"/>
    <w:rsid w:val="005C73C4"/>
    <w:rsid w:val="005E0098"/>
    <w:rsid w:val="005F32D2"/>
    <w:rsid w:val="006156E9"/>
    <w:rsid w:val="00617CFA"/>
    <w:rsid w:val="00640420"/>
    <w:rsid w:val="00657DB6"/>
    <w:rsid w:val="00660DE2"/>
    <w:rsid w:val="006860BE"/>
    <w:rsid w:val="00687C9F"/>
    <w:rsid w:val="00692622"/>
    <w:rsid w:val="007371A8"/>
    <w:rsid w:val="0074490C"/>
    <w:rsid w:val="00751AE1"/>
    <w:rsid w:val="0078400E"/>
    <w:rsid w:val="007930D0"/>
    <w:rsid w:val="00793DFC"/>
    <w:rsid w:val="00812243"/>
    <w:rsid w:val="00826B1F"/>
    <w:rsid w:val="00855199"/>
    <w:rsid w:val="0088398D"/>
    <w:rsid w:val="00891512"/>
    <w:rsid w:val="00894BC8"/>
    <w:rsid w:val="008971C1"/>
    <w:rsid w:val="00902176"/>
    <w:rsid w:val="0091451C"/>
    <w:rsid w:val="00915F1C"/>
    <w:rsid w:val="00920235"/>
    <w:rsid w:val="009257F1"/>
    <w:rsid w:val="009444FC"/>
    <w:rsid w:val="009626B3"/>
    <w:rsid w:val="00974F87"/>
    <w:rsid w:val="009A5825"/>
    <w:rsid w:val="009B6515"/>
    <w:rsid w:val="009F4B9F"/>
    <w:rsid w:val="00A424A0"/>
    <w:rsid w:val="00A4261C"/>
    <w:rsid w:val="00A56D4C"/>
    <w:rsid w:val="00A824BB"/>
    <w:rsid w:val="00A93819"/>
    <w:rsid w:val="00A95824"/>
    <w:rsid w:val="00AB35CE"/>
    <w:rsid w:val="00AD20B4"/>
    <w:rsid w:val="00B00532"/>
    <w:rsid w:val="00B021C2"/>
    <w:rsid w:val="00B045CF"/>
    <w:rsid w:val="00B26759"/>
    <w:rsid w:val="00B56B83"/>
    <w:rsid w:val="00B71BF9"/>
    <w:rsid w:val="00BD338A"/>
    <w:rsid w:val="00BE477A"/>
    <w:rsid w:val="00C20EFA"/>
    <w:rsid w:val="00C21CC2"/>
    <w:rsid w:val="00C37E00"/>
    <w:rsid w:val="00C6545F"/>
    <w:rsid w:val="00C96FE5"/>
    <w:rsid w:val="00CB3A3F"/>
    <w:rsid w:val="00CB707A"/>
    <w:rsid w:val="00CD7A3D"/>
    <w:rsid w:val="00CE7CC8"/>
    <w:rsid w:val="00CF5C16"/>
    <w:rsid w:val="00D01B47"/>
    <w:rsid w:val="00D23E3E"/>
    <w:rsid w:val="00D2722C"/>
    <w:rsid w:val="00D37CDE"/>
    <w:rsid w:val="00D4658C"/>
    <w:rsid w:val="00D506A3"/>
    <w:rsid w:val="00D517E6"/>
    <w:rsid w:val="00D67A29"/>
    <w:rsid w:val="00D71152"/>
    <w:rsid w:val="00D973EB"/>
    <w:rsid w:val="00E25460"/>
    <w:rsid w:val="00E53E09"/>
    <w:rsid w:val="00E66825"/>
    <w:rsid w:val="00EB50C1"/>
    <w:rsid w:val="00EB690A"/>
    <w:rsid w:val="00ED474D"/>
    <w:rsid w:val="00EF275E"/>
    <w:rsid w:val="00F12BBE"/>
    <w:rsid w:val="00F33BCE"/>
    <w:rsid w:val="00F37444"/>
    <w:rsid w:val="00F6493D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45</cp:revision>
  <cp:lastPrinted>2022-04-28T11:56:00Z</cp:lastPrinted>
  <dcterms:created xsi:type="dcterms:W3CDTF">2018-05-02T06:03:00Z</dcterms:created>
  <dcterms:modified xsi:type="dcterms:W3CDTF">2023-01-10T09:22:00Z</dcterms:modified>
</cp:coreProperties>
</file>