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5C" w:rsidRPr="00D167A2" w:rsidRDefault="00050B17" w:rsidP="004120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19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031935" w:rsidRPr="000319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7</w:t>
      </w:r>
      <w:r w:rsidR="009341E3" w:rsidRPr="000319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.6.2022</w:t>
      </w:r>
      <w:r w:rsidR="00826004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</w:t>
      </w:r>
      <w:r w:rsidR="004120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D4E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</w:t>
      </w:r>
      <w:r w:rsidR="00116C95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</w:t>
      </w:r>
      <w:r w:rsidR="006864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Waganiec, </w:t>
      </w:r>
      <w:r w:rsidR="00116C95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</w:t>
      </w:r>
      <w:r w:rsidR="00EC62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23.02.2023</w:t>
      </w:r>
      <w:r w:rsidR="004120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8365C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r.</w:t>
      </w:r>
    </w:p>
    <w:p w:rsidR="002509F4" w:rsidRDefault="002509F4" w:rsidP="004120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5C" w:rsidRDefault="00F8365C" w:rsidP="004120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F8365C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Waganiec, działając na podstawie</w:t>
      </w:r>
      <w:r w:rsidR="00050B1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art. </w:t>
      </w:r>
      <w:r w:rsidR="001F74A0">
        <w:rPr>
          <w:rFonts w:ascii="Times New Roman" w:hAnsi="Times New Roman" w:cs="Times New Roman"/>
          <w:sz w:val="24"/>
          <w:szCs w:val="24"/>
        </w:rPr>
        <w:t>49 i</w:t>
      </w:r>
      <w:r>
        <w:rPr>
          <w:rFonts w:ascii="Times New Roman" w:hAnsi="Times New Roman" w:cs="Times New Roman"/>
          <w:sz w:val="24"/>
          <w:szCs w:val="24"/>
        </w:rPr>
        <w:t xml:space="preserve"> 10 § 1 ustawy z dnia </w:t>
      </w:r>
      <w:r w:rsidR="00050B1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14 czerwca 1960 r. Kodeks postępow</w:t>
      </w:r>
      <w:r w:rsidR="001F74A0">
        <w:rPr>
          <w:rFonts w:ascii="Times New Roman" w:hAnsi="Times New Roman" w:cs="Times New Roman"/>
          <w:sz w:val="24"/>
          <w:szCs w:val="24"/>
        </w:rPr>
        <w:t xml:space="preserve">ania administracyjnego  </w:t>
      </w:r>
      <w:r w:rsidR="009341E3">
        <w:rPr>
          <w:rFonts w:ascii="Times New Roman" w:hAnsi="Times New Roman" w:cs="Times New Roman"/>
          <w:sz w:val="24"/>
          <w:szCs w:val="24"/>
        </w:rPr>
        <w:t>(t. j. Dz. U. z 2022 r., poz. 2000</w:t>
      </w:r>
      <w:r w:rsidR="001F74A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333C4" w:rsidRDefault="006333C4" w:rsidP="0041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5C" w:rsidRPr="00876310" w:rsidRDefault="00F8365C" w:rsidP="0041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6333C4" w:rsidRPr="00333C82" w:rsidRDefault="00876310" w:rsidP="0041202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33C4" w:rsidRPr="00333C82" w:rsidSect="0075582F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75582F">
        <w:rPr>
          <w:rFonts w:ascii="Times New Roman" w:hAnsi="Times New Roman" w:cs="Times New Roman"/>
          <w:sz w:val="24"/>
          <w:szCs w:val="24"/>
        </w:rPr>
        <w:t xml:space="preserve">o </w:t>
      </w:r>
      <w:r w:rsidR="006D4EAE">
        <w:rPr>
          <w:rFonts w:ascii="Times New Roman" w:hAnsi="Times New Roman" w:cs="Times New Roman"/>
          <w:sz w:val="24"/>
          <w:szCs w:val="24"/>
        </w:rPr>
        <w:t>zebraniu wystarczających</w:t>
      </w:r>
      <w:r w:rsidR="00F8365C">
        <w:rPr>
          <w:rFonts w:ascii="Times New Roman" w:hAnsi="Times New Roman" w:cs="Times New Roman"/>
          <w:sz w:val="24"/>
          <w:szCs w:val="24"/>
        </w:rPr>
        <w:t xml:space="preserve"> dowodów i materiałów oraz zgłoszonych żądań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F8365C">
        <w:rPr>
          <w:rFonts w:ascii="Times New Roman" w:hAnsi="Times New Roman" w:cs="Times New Roman"/>
          <w:sz w:val="24"/>
          <w:szCs w:val="24"/>
        </w:rPr>
        <w:t xml:space="preserve">dotyczącej wydania decyzji o środowiskowych uwarunkowaniach dla  </w:t>
      </w:r>
      <w:r w:rsidR="00F8365C" w:rsidRPr="00F8365C">
        <w:rPr>
          <w:rFonts w:ascii="Times New Roman" w:hAnsi="Times New Roman" w:cs="Times New Roman"/>
          <w:sz w:val="24"/>
          <w:szCs w:val="24"/>
        </w:rPr>
        <w:t>przedsięwzięcia</w:t>
      </w:r>
      <w:r w:rsidR="00D167A2">
        <w:rPr>
          <w:rFonts w:ascii="Times New Roman" w:hAnsi="Times New Roman" w:cs="Times New Roman"/>
          <w:sz w:val="24"/>
          <w:szCs w:val="24"/>
        </w:rPr>
        <w:t xml:space="preserve"> </w:t>
      </w:r>
      <w:r w:rsidR="00333C82">
        <w:rPr>
          <w:rFonts w:ascii="Times New Roman" w:hAnsi="Times New Roman" w:cs="Times New Roman"/>
          <w:sz w:val="24"/>
          <w:szCs w:val="24"/>
        </w:rPr>
        <w:t xml:space="preserve">pn.: </w:t>
      </w:r>
      <w:r w:rsidR="00333C8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33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</w:t>
      </w:r>
      <w:r w:rsidR="00333C82" w:rsidRPr="005E0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3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elektrowni fotowoltaicznej PV Józefowo o mocy do 5 MW z możliwością podziału na mniejsze elektrownie o łącznej mocy nie przekraczającej </w:t>
      </w:r>
      <w:r w:rsidR="009C1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333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MW, wraz z drogą dojazdową oraz przyłączem do krajowej sieci energetycznej i elementami infrastruktury technicznej, niezbędnymi do prawidłowego funkcjonowania przedsięwzięcia” w miejscowości Józefowo, zlokalizowana na działkach 164/1 i 167/2</w:t>
      </w:r>
      <w:r w:rsidR="00333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obręb Józefowo, gmina Waganiec</w:t>
      </w:r>
      <w:r w:rsidR="001F3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333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3C82" w:rsidRPr="00333C8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333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 w:rsidR="009C017E">
        <w:rPr>
          <w:rFonts w:ascii="Times New Roman" w:eastAsia="Times New Roman" w:hAnsi="Times New Roman" w:cs="Times New Roman"/>
          <w:sz w:val="24"/>
          <w:szCs w:val="24"/>
          <w:lang w:eastAsia="pl-PL"/>
        </w:rPr>
        <w:t>PV-S</w:t>
      </w:r>
      <w:r w:rsidR="009C017E">
        <w:rPr>
          <w:rFonts w:ascii="Times New Roman" w:eastAsia="Times New Roman" w:hAnsi="Times New Roman" w:cs="Times New Roman"/>
          <w:sz w:val="24"/>
          <w:szCs w:val="24"/>
          <w:lang w:eastAsia="pl-PL"/>
        </w:rPr>
        <w:t>UN Sp. z o.o., ul. Złota 7/18, 00-019</w:t>
      </w:r>
      <w:r w:rsidR="009C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</w:t>
      </w:r>
      <w:r w:rsidR="001F3C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3C82" w:rsidRPr="00333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7347" w:rsidRPr="0041202F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1202F">
        <w:rPr>
          <w:rFonts w:ascii="Times New Roman" w:hAnsi="Times New Roman" w:cs="Times New Roman"/>
          <w:b/>
          <w:sz w:val="24"/>
          <w:szCs w:val="24"/>
        </w:rPr>
        <w:t>Z aktami sprawy</w:t>
      </w:r>
      <w:r w:rsidR="00727347" w:rsidRPr="0041202F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727347" w:rsidRDefault="00727347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Państwowego Gospodarstwa Wodnego Wody Polskie Zarząd Zlewni w Toruniu</w:t>
      </w:r>
      <w:r w:rsidR="00CE2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znak: </w:t>
      </w:r>
      <w:r w:rsidR="009341E3">
        <w:rPr>
          <w:rFonts w:ascii="Times New Roman" w:hAnsi="Times New Roman" w:cs="Times New Roman"/>
          <w:sz w:val="24"/>
          <w:szCs w:val="24"/>
        </w:rPr>
        <w:t>GD.ZZŚ.5</w:t>
      </w:r>
      <w:r w:rsidR="00277D6C">
        <w:rPr>
          <w:rFonts w:ascii="Times New Roman" w:hAnsi="Times New Roman" w:cs="Times New Roman"/>
          <w:sz w:val="24"/>
          <w:szCs w:val="24"/>
        </w:rPr>
        <w:t>.</w:t>
      </w:r>
      <w:r w:rsidR="009C18ED">
        <w:rPr>
          <w:rFonts w:ascii="Times New Roman" w:hAnsi="Times New Roman" w:cs="Times New Roman"/>
          <w:sz w:val="24"/>
          <w:szCs w:val="24"/>
        </w:rPr>
        <w:t>435.232.2022.AOT z dnia 11</w:t>
      </w:r>
      <w:r w:rsidR="009341E3">
        <w:rPr>
          <w:rFonts w:ascii="Times New Roman" w:hAnsi="Times New Roman" w:cs="Times New Roman"/>
          <w:sz w:val="24"/>
          <w:szCs w:val="24"/>
        </w:rPr>
        <w:t xml:space="preserve"> maja</w:t>
      </w:r>
      <w:r w:rsidR="006333C4">
        <w:rPr>
          <w:rFonts w:ascii="Times New Roman" w:hAnsi="Times New Roman" w:cs="Times New Roman"/>
          <w:sz w:val="24"/>
          <w:szCs w:val="24"/>
        </w:rPr>
        <w:t xml:space="preserve"> 202</w:t>
      </w:r>
      <w:r w:rsidR="009341E3">
        <w:rPr>
          <w:rFonts w:ascii="Times New Roman" w:hAnsi="Times New Roman" w:cs="Times New Roman"/>
          <w:sz w:val="24"/>
          <w:szCs w:val="24"/>
        </w:rPr>
        <w:t>2</w:t>
      </w:r>
      <w:r w:rsidR="00C664DE">
        <w:rPr>
          <w:rFonts w:ascii="Times New Roman" w:hAnsi="Times New Roman" w:cs="Times New Roman"/>
          <w:sz w:val="24"/>
          <w:szCs w:val="24"/>
        </w:rPr>
        <w:t xml:space="preserve"> r. nie stwierdzającą potrzeby przeprowadzenia oceny oddziaływania ww. przedsięwzięcia</w:t>
      </w:r>
      <w:r w:rsidR="00B3715B">
        <w:rPr>
          <w:rFonts w:ascii="Times New Roman" w:hAnsi="Times New Roman" w:cs="Times New Roman"/>
          <w:sz w:val="24"/>
          <w:szCs w:val="24"/>
        </w:rPr>
        <w:t xml:space="preserve"> na środowisko</w:t>
      </w:r>
      <w:r w:rsidR="00C664DE">
        <w:rPr>
          <w:rFonts w:ascii="Times New Roman" w:hAnsi="Times New Roman" w:cs="Times New Roman"/>
          <w:sz w:val="24"/>
          <w:szCs w:val="24"/>
        </w:rPr>
        <w:t>,</w:t>
      </w:r>
    </w:p>
    <w:p w:rsidR="00C664DE" w:rsidRDefault="00C664DE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15B">
        <w:rPr>
          <w:rFonts w:ascii="Times New Roman" w:hAnsi="Times New Roman" w:cs="Times New Roman"/>
          <w:sz w:val="24"/>
          <w:szCs w:val="24"/>
        </w:rPr>
        <w:t xml:space="preserve">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sanitarną Państwowego Powiatowego Inspektora Sanitarnego w Aleksandrowie Kujawskim</w:t>
      </w:r>
      <w:r w:rsidR="00C605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8ED">
        <w:rPr>
          <w:rFonts w:ascii="Times New Roman" w:hAnsi="Times New Roman" w:cs="Times New Roman"/>
          <w:sz w:val="24"/>
          <w:szCs w:val="24"/>
        </w:rPr>
        <w:t>znak: NNZ-42-07-25</w:t>
      </w:r>
      <w:r w:rsidR="00C82F5E">
        <w:rPr>
          <w:rFonts w:ascii="Times New Roman" w:hAnsi="Times New Roman" w:cs="Times New Roman"/>
          <w:sz w:val="24"/>
          <w:szCs w:val="24"/>
        </w:rPr>
        <w:t>/22</w:t>
      </w:r>
      <w:r w:rsidR="00D167A2">
        <w:rPr>
          <w:rFonts w:ascii="Times New Roman" w:hAnsi="Times New Roman" w:cs="Times New Roman"/>
          <w:sz w:val="24"/>
          <w:szCs w:val="24"/>
        </w:rPr>
        <w:t xml:space="preserve"> </w:t>
      </w:r>
      <w:r w:rsidR="00C82F5E">
        <w:rPr>
          <w:rFonts w:ascii="Times New Roman" w:hAnsi="Times New Roman" w:cs="Times New Roman"/>
          <w:sz w:val="24"/>
          <w:szCs w:val="24"/>
        </w:rPr>
        <w:t>z dnia 09 maja 2022</w:t>
      </w:r>
      <w:r w:rsidR="00C6054D">
        <w:rPr>
          <w:rFonts w:ascii="Times New Roman" w:hAnsi="Times New Roman" w:cs="Times New Roman"/>
          <w:sz w:val="24"/>
          <w:szCs w:val="24"/>
        </w:rPr>
        <w:t xml:space="preserve"> r., stwierdzającą</w:t>
      </w:r>
      <w:r w:rsidR="00B3715B">
        <w:rPr>
          <w:rFonts w:ascii="Times New Roman" w:hAnsi="Times New Roman" w:cs="Times New Roman"/>
          <w:sz w:val="24"/>
          <w:szCs w:val="24"/>
        </w:rPr>
        <w:t>,</w:t>
      </w:r>
      <w:r w:rsidR="00C6054D">
        <w:rPr>
          <w:rFonts w:ascii="Times New Roman" w:hAnsi="Times New Roman" w:cs="Times New Roman"/>
          <w:sz w:val="24"/>
          <w:szCs w:val="24"/>
        </w:rPr>
        <w:t xml:space="preserve"> że nie jest konieczne przeprowadzenie oceny oddziaływania na środowisko,</w:t>
      </w:r>
    </w:p>
    <w:p w:rsidR="00B3715B" w:rsidRDefault="00B3715B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postanowieniem R</w:t>
      </w:r>
      <w:r w:rsidR="00CE2A69">
        <w:rPr>
          <w:rFonts w:ascii="Times New Roman" w:hAnsi="Times New Roman" w:cs="Times New Roman"/>
          <w:sz w:val="24"/>
          <w:szCs w:val="24"/>
        </w:rPr>
        <w:t xml:space="preserve">egionalnego Dyrektora Ochrony Środowiska </w:t>
      </w:r>
      <w:r w:rsidR="00487822">
        <w:rPr>
          <w:rFonts w:ascii="Times New Roman" w:hAnsi="Times New Roman" w:cs="Times New Roman"/>
          <w:sz w:val="24"/>
          <w:szCs w:val="24"/>
        </w:rPr>
        <w:t>w</w:t>
      </w:r>
      <w:r w:rsidR="009C18ED">
        <w:rPr>
          <w:rFonts w:ascii="Times New Roman" w:hAnsi="Times New Roman" w:cs="Times New Roman"/>
          <w:sz w:val="24"/>
          <w:szCs w:val="24"/>
        </w:rPr>
        <w:t xml:space="preserve"> Bydgoszczy, znak: WOO.4220.453.2022.PS1.3  z dnia 4 czerwca</w:t>
      </w:r>
      <w:r w:rsidR="00B92217">
        <w:rPr>
          <w:rFonts w:ascii="Times New Roman" w:hAnsi="Times New Roman" w:cs="Times New Roman"/>
          <w:sz w:val="24"/>
          <w:szCs w:val="24"/>
        </w:rPr>
        <w:t xml:space="preserve"> </w:t>
      </w:r>
      <w:r w:rsidR="00CE2A69">
        <w:rPr>
          <w:rFonts w:ascii="Times New Roman" w:hAnsi="Times New Roman" w:cs="Times New Roman"/>
          <w:sz w:val="24"/>
          <w:szCs w:val="24"/>
        </w:rPr>
        <w:t xml:space="preserve"> 2022 r., </w:t>
      </w:r>
      <w:r w:rsidR="00116C95">
        <w:rPr>
          <w:rFonts w:ascii="Times New Roman" w:hAnsi="Times New Roman" w:cs="Times New Roman"/>
          <w:sz w:val="24"/>
          <w:szCs w:val="24"/>
        </w:rPr>
        <w:t>wyrażającym opinię</w:t>
      </w:r>
      <w:r w:rsidR="00E614F4">
        <w:rPr>
          <w:rFonts w:ascii="Times New Roman" w:hAnsi="Times New Roman" w:cs="Times New Roman"/>
          <w:sz w:val="24"/>
          <w:szCs w:val="24"/>
        </w:rPr>
        <w:t>, że nie istnieje konieczność przeprowadzenia oceny oddziaływania na środowisko,</w:t>
      </w:r>
    </w:p>
    <w:p w:rsidR="00B3715B" w:rsidRDefault="00B3715B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B17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2F">
        <w:rPr>
          <w:rFonts w:ascii="Times New Roman" w:hAnsi="Times New Roman" w:cs="Times New Roman"/>
          <w:sz w:val="24"/>
          <w:szCs w:val="24"/>
        </w:rPr>
        <w:t xml:space="preserve">strony postępowania mogą się zapoznać w siedzibie Urzędu Gminy w Wagańcu, </w:t>
      </w:r>
      <w:r w:rsidR="00D167A2" w:rsidRPr="0041202F">
        <w:rPr>
          <w:rFonts w:ascii="Times New Roman" w:hAnsi="Times New Roman" w:cs="Times New Roman"/>
          <w:sz w:val="24"/>
          <w:szCs w:val="24"/>
        </w:rPr>
        <w:br/>
      </w:r>
      <w:r w:rsidRPr="0041202F">
        <w:rPr>
          <w:rFonts w:ascii="Times New Roman" w:hAnsi="Times New Roman" w:cs="Times New Roman"/>
          <w:sz w:val="24"/>
          <w:szCs w:val="24"/>
        </w:rPr>
        <w:t>u</w:t>
      </w:r>
      <w:r w:rsidR="00CE2A69" w:rsidRPr="0041202F">
        <w:rPr>
          <w:rFonts w:ascii="Times New Roman" w:hAnsi="Times New Roman" w:cs="Times New Roman"/>
          <w:sz w:val="24"/>
          <w:szCs w:val="24"/>
        </w:rPr>
        <w:t>l. Dworcowa 11, w poniedziałek</w:t>
      </w:r>
      <w:r w:rsidR="001C6B31"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Pr="0041202F">
        <w:rPr>
          <w:rFonts w:ascii="Times New Roman" w:hAnsi="Times New Roman" w:cs="Times New Roman"/>
          <w:sz w:val="24"/>
          <w:szCs w:val="24"/>
        </w:rPr>
        <w:t>środę, czwartek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15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="00CE2A69" w:rsidRPr="0041202F">
        <w:rPr>
          <w:rFonts w:ascii="Times New Roman" w:hAnsi="Times New Roman" w:cs="Times New Roman"/>
          <w:sz w:val="24"/>
          <w:szCs w:val="24"/>
        </w:rPr>
        <w:t>wtorek w godz. 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E2A69" w:rsidRPr="0041202F">
        <w:rPr>
          <w:rFonts w:ascii="Times New Roman" w:hAnsi="Times New Roman" w:cs="Times New Roman"/>
          <w:sz w:val="24"/>
          <w:szCs w:val="24"/>
        </w:rPr>
        <w:t xml:space="preserve"> – 17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E2A69" w:rsidRPr="0041202F">
        <w:rPr>
          <w:rFonts w:ascii="Times New Roman" w:hAnsi="Times New Roman" w:cs="Times New Roman"/>
          <w:sz w:val="24"/>
          <w:szCs w:val="24"/>
        </w:rPr>
        <w:t>,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202F">
        <w:rPr>
          <w:rFonts w:ascii="Times New Roman" w:hAnsi="Times New Roman" w:cs="Times New Roman"/>
          <w:sz w:val="24"/>
          <w:szCs w:val="24"/>
        </w:rPr>
        <w:t>piątek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14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12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10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2509F4">
        <w:rPr>
          <w:rFonts w:ascii="Times New Roman" w:hAnsi="Times New Roman" w:cs="Times New Roman"/>
          <w:b/>
          <w:sz w:val="24"/>
          <w:szCs w:val="24"/>
        </w:rPr>
        <w:t>7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dni od doręczenia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</w:p>
    <w:p w:rsidR="006333C4" w:rsidRDefault="00050B17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365C" w:rsidRPr="001C6B31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B17">
        <w:rPr>
          <w:rFonts w:ascii="Times New Roman" w:hAnsi="Times New Roman" w:cs="Times New Roman"/>
          <w:sz w:val="24"/>
          <w:szCs w:val="24"/>
        </w:rPr>
        <w:t>Zgodnie z art. 10 § 1 ustawy z dnia 14 czerwca 1960 r. Kodeks postępowania admini</w:t>
      </w:r>
      <w:r w:rsidR="002509F4">
        <w:rPr>
          <w:rFonts w:ascii="Times New Roman" w:hAnsi="Times New Roman" w:cs="Times New Roman"/>
          <w:sz w:val="24"/>
          <w:szCs w:val="24"/>
        </w:rPr>
        <w:t>stracyjnego (t. j. Dz. U. z 2022 r., poz. 2000</w:t>
      </w:r>
      <w:r w:rsidR="00050B17">
        <w:rPr>
          <w:rFonts w:ascii="Times New Roman" w:hAnsi="Times New Roman" w:cs="Times New Roman"/>
          <w:sz w:val="24"/>
          <w:szCs w:val="24"/>
        </w:rPr>
        <w:t xml:space="preserve"> ze zm.)  organ administracji publicznej obowiązany jest zapewnić stronom czynny udział w każdym stadium postępowania, a przed wydaniem decyzji umożliwić im wypowiedzenie się co do zebranych dowodów i materiałów oraz zgłoszonych żądań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3C4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6310" w:rsidRPr="00D859E8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65C" w:rsidRPr="00D859E8">
        <w:rPr>
          <w:rFonts w:ascii="Times New Roman" w:hAnsi="Times New Roman" w:cs="Times New Roman"/>
          <w:sz w:val="24"/>
          <w:szCs w:val="24"/>
        </w:rPr>
        <w:t>Złożone uwagi i wnio</w:t>
      </w:r>
      <w:r w:rsidR="003E41EF">
        <w:rPr>
          <w:rFonts w:ascii="Times New Roman" w:hAnsi="Times New Roman" w:cs="Times New Roman"/>
          <w:sz w:val="24"/>
          <w:szCs w:val="24"/>
        </w:rPr>
        <w:t>ski wniesione przez strony postę</w:t>
      </w:r>
      <w:r w:rsidR="00F8365C" w:rsidRPr="00D859E8">
        <w:rPr>
          <w:rFonts w:ascii="Times New Roman" w:hAnsi="Times New Roman" w:cs="Times New Roman"/>
          <w:sz w:val="24"/>
          <w:szCs w:val="24"/>
        </w:rPr>
        <w:t>powania, będą rozpatrywane przez Wójta Gminy Waganiec przy wydawaniu  decyzji.</w:t>
      </w:r>
    </w:p>
    <w:p w:rsidR="006333C4" w:rsidRDefault="006333C4" w:rsidP="0041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7F4C" w:rsidRDefault="00D859E8" w:rsidP="0041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Ponieważ w powyższej sprawie liczba stron przekracza 10, zgodnie z</w:t>
      </w:r>
      <w:r w:rsidR="006D5834">
        <w:rPr>
          <w:rFonts w:ascii="Times New Roman" w:hAnsi="Times New Roman" w:cs="Times New Roman"/>
          <w:sz w:val="24"/>
          <w:szCs w:val="24"/>
        </w:rPr>
        <w:t xml:space="preserve"> art.74 ust 3 </w:t>
      </w:r>
      <w:r w:rsidR="006D5834" w:rsidRPr="008B2AB7">
        <w:rPr>
          <w:rFonts w:ascii="Times New Roman" w:hAnsi="Times New Roman" w:cs="Times New Roman"/>
          <w:sz w:val="24"/>
          <w:szCs w:val="24"/>
        </w:rPr>
        <w:t>ustawy z dnia 3 października 2008r. o udostępnianiu informacji o środowisku i jego ochronie, udziale społeczeństwa w ochronie środowiska oraz o ocenach oddziaływania na środowisko (</w:t>
      </w:r>
      <w:r w:rsidR="002509F4">
        <w:rPr>
          <w:rFonts w:ascii="Times New Roman" w:hAnsi="Times New Roman" w:cs="Times New Roman"/>
          <w:sz w:val="24"/>
          <w:szCs w:val="24"/>
        </w:rPr>
        <w:t>t. j. Dz. U. z 2022 r., poz. 1029</w:t>
      </w:r>
      <w:r w:rsidR="006D5834">
        <w:rPr>
          <w:rFonts w:ascii="Times New Roman" w:hAnsi="Times New Roman" w:cs="Times New Roman"/>
          <w:sz w:val="24"/>
          <w:szCs w:val="24"/>
        </w:rPr>
        <w:t xml:space="preserve"> ze zm.</w:t>
      </w:r>
      <w:r w:rsidR="006D5834" w:rsidRPr="008B2AB7">
        <w:rPr>
          <w:rFonts w:ascii="Times New Roman" w:hAnsi="Times New Roman" w:cs="Times New Roman"/>
          <w:sz w:val="24"/>
          <w:szCs w:val="24"/>
        </w:rPr>
        <w:t>)</w:t>
      </w:r>
      <w:r w:rsidR="006D5834">
        <w:rPr>
          <w:rFonts w:ascii="Times New Roman" w:hAnsi="Times New Roman" w:cs="Times New Roman"/>
          <w:sz w:val="24"/>
          <w:szCs w:val="24"/>
        </w:rPr>
        <w:t>,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strony postępowania zawiadamia się </w:t>
      </w:r>
      <w:r w:rsidRPr="00D859E8">
        <w:rPr>
          <w:rFonts w:ascii="Times New Roman" w:hAnsi="Times New Roman" w:cs="Times New Roman"/>
          <w:sz w:val="24"/>
          <w:szCs w:val="24"/>
        </w:rPr>
        <w:t>na podstawie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 art.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49 Kpa – </w:t>
      </w:r>
      <w:r w:rsidR="00490767">
        <w:rPr>
          <w:rFonts w:ascii="Times New Roman" w:hAnsi="Times New Roman" w:cs="Times New Roman"/>
          <w:sz w:val="24"/>
          <w:szCs w:val="24"/>
        </w:rPr>
        <w:t xml:space="preserve">zamieszczając </w:t>
      </w:r>
      <w:r w:rsidRPr="00D859E8">
        <w:rPr>
          <w:rFonts w:ascii="Times New Roman" w:hAnsi="Times New Roman" w:cs="Times New Roman"/>
          <w:sz w:val="24"/>
          <w:szCs w:val="24"/>
        </w:rPr>
        <w:t>zaw</w:t>
      </w:r>
      <w:r w:rsidR="00490767">
        <w:rPr>
          <w:rFonts w:ascii="Times New Roman" w:hAnsi="Times New Roman" w:cs="Times New Roman"/>
          <w:sz w:val="24"/>
          <w:szCs w:val="24"/>
        </w:rPr>
        <w:t>iadomienie</w:t>
      </w:r>
      <w:r w:rsidRPr="00D859E8">
        <w:rPr>
          <w:rFonts w:ascii="Times New Roman" w:hAnsi="Times New Roman" w:cs="Times New Roman"/>
          <w:sz w:val="24"/>
          <w:szCs w:val="24"/>
        </w:rPr>
        <w:t xml:space="preserve"> </w:t>
      </w:r>
      <w:r w:rsidR="0075582F">
        <w:rPr>
          <w:rFonts w:ascii="Times New Roman" w:hAnsi="Times New Roman" w:cs="Times New Roman"/>
          <w:sz w:val="24"/>
          <w:szCs w:val="24"/>
        </w:rPr>
        <w:t>na tablicach ogłoszeń</w:t>
      </w:r>
      <w:r w:rsidR="0041202F">
        <w:rPr>
          <w:rFonts w:ascii="Times New Roman" w:hAnsi="Times New Roman" w:cs="Times New Roman"/>
          <w:sz w:val="24"/>
          <w:szCs w:val="24"/>
        </w:rPr>
        <w:t>:</w:t>
      </w:r>
      <w:r w:rsidR="0075582F">
        <w:rPr>
          <w:rFonts w:ascii="Times New Roman" w:hAnsi="Times New Roman" w:cs="Times New Roman"/>
          <w:sz w:val="24"/>
          <w:szCs w:val="24"/>
        </w:rPr>
        <w:t xml:space="preserve"> sołectw</w:t>
      </w:r>
      <w:r w:rsidR="003E41EF">
        <w:rPr>
          <w:rFonts w:ascii="Times New Roman" w:hAnsi="Times New Roman" w:cs="Times New Roman"/>
          <w:sz w:val="24"/>
          <w:szCs w:val="24"/>
        </w:rPr>
        <w:t>a Józefowo</w:t>
      </w:r>
      <w:r w:rsidR="001C6B31">
        <w:rPr>
          <w:rFonts w:ascii="Times New Roman" w:hAnsi="Times New Roman" w:cs="Times New Roman"/>
          <w:sz w:val="24"/>
          <w:szCs w:val="24"/>
        </w:rPr>
        <w:t>,</w:t>
      </w:r>
      <w:r w:rsidR="0041202F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lastRenderedPageBreak/>
        <w:t>Urzędu Gminy Waganiec oraz na stronie Biuletynu Informacji Publicznej</w:t>
      </w:r>
      <w:r w:rsidR="00116C9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36D7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</w:p>
    <w:p w:rsidR="00D859E8" w:rsidRPr="00D859E8" w:rsidRDefault="00D859E8" w:rsidP="004120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Zawiadomienie uznaje się za doręczone stronom postępowania po upływie 14 dni od dnia, w którym nastąpiło udostępnienie pisma w B</w:t>
      </w:r>
      <w:r w:rsidR="009136D7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D859E8" w:rsidRPr="00D859E8" w:rsidRDefault="00D859E8" w:rsidP="00412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</w:t>
      </w:r>
      <w:r w:rsidR="0075582F">
        <w:rPr>
          <w:rFonts w:ascii="Times New Roman" w:hAnsi="Times New Roman" w:cs="Times New Roman"/>
          <w:sz w:val="24"/>
          <w:szCs w:val="24"/>
        </w:rPr>
        <w:t>ew</w:t>
      </w:r>
      <w:r w:rsidRPr="00D859E8">
        <w:rPr>
          <w:rFonts w:ascii="Times New Roman" w:hAnsi="Times New Roman" w:cs="Times New Roman"/>
          <w:sz w:val="24"/>
          <w:szCs w:val="24"/>
        </w:rPr>
        <w:t>. 44</w:t>
      </w:r>
      <w:r w:rsidR="0075582F">
        <w:rPr>
          <w:rFonts w:ascii="Times New Roman" w:hAnsi="Times New Roman" w:cs="Times New Roman"/>
          <w:sz w:val="24"/>
          <w:szCs w:val="24"/>
        </w:rPr>
        <w:t>.</w:t>
      </w:r>
    </w:p>
    <w:p w:rsidR="006333C4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E65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Zawiadomienie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–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 obwieszczen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ie</w:t>
      </w:r>
    </w:p>
    <w:p w:rsidR="00D859E8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udostępnione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 xml:space="preserve">zostało 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w Biuletynie Informacji Publicznej </w:t>
      </w:r>
    </w:p>
    <w:p w:rsidR="0075582F" w:rsidRPr="0075582F" w:rsidRDefault="0075582F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59E8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w dniu  …………………………. </w:t>
      </w:r>
    </w:p>
    <w:p w:rsidR="00D859E8" w:rsidRPr="00D859E8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3C4" w:rsidRDefault="006333C4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59E8" w:rsidRPr="00D859E8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2509F4" w:rsidRDefault="001F3C8B" w:rsidP="002509F4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PV-SUN Sp. z o.o.</w:t>
      </w:r>
    </w:p>
    <w:p w:rsidR="002509F4" w:rsidRDefault="001F3C8B" w:rsidP="002509F4">
      <w:pPr>
        <w:pStyle w:val="Tekstpodstawowywcity2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ul. Złota 7/18, 00-019 Warszawa</w:t>
      </w:r>
      <w:r w:rsidR="002509F4">
        <w:rPr>
          <w:sz w:val="24"/>
          <w:szCs w:val="24"/>
        </w:rPr>
        <w:t>.</w:t>
      </w:r>
    </w:p>
    <w:p w:rsidR="001F3C8B" w:rsidRDefault="00D859E8" w:rsidP="002509F4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509F4">
        <w:rPr>
          <w:sz w:val="24"/>
          <w:szCs w:val="24"/>
        </w:rPr>
        <w:t xml:space="preserve">Strony postępowania </w:t>
      </w:r>
      <w:r w:rsidR="001F3C8B">
        <w:rPr>
          <w:sz w:val="24"/>
          <w:szCs w:val="24"/>
        </w:rPr>
        <w:t>powiadomione</w:t>
      </w:r>
    </w:p>
    <w:p w:rsidR="00D859E8" w:rsidRDefault="001F3C8B" w:rsidP="001F3C8B">
      <w:pPr>
        <w:pStyle w:val="Tekstpodstawowywcity2"/>
        <w:spacing w:line="276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859E8" w:rsidRPr="002509F4">
        <w:rPr>
          <w:sz w:val="24"/>
          <w:szCs w:val="24"/>
        </w:rPr>
        <w:t xml:space="preserve"> zgodnie z art. 49</w:t>
      </w:r>
      <w:r w:rsidR="00FC7CF3" w:rsidRPr="002509F4">
        <w:rPr>
          <w:sz w:val="24"/>
          <w:szCs w:val="24"/>
        </w:rPr>
        <w:t xml:space="preserve"> Kpa.</w:t>
      </w:r>
    </w:p>
    <w:p w:rsidR="00D859E8" w:rsidRPr="002509F4" w:rsidRDefault="00D859E8" w:rsidP="002509F4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509F4">
        <w:rPr>
          <w:sz w:val="24"/>
          <w:szCs w:val="24"/>
        </w:rPr>
        <w:t>A/a.</w:t>
      </w:r>
    </w:p>
    <w:p w:rsidR="009B6515" w:rsidRPr="00F8365C" w:rsidRDefault="00D859E8" w:rsidP="004120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68F3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41202F" w:rsidRPr="00F8365C" w:rsidRDefault="004120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41202F" w:rsidRPr="00F8365C" w:rsidSect="006438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46600BD2"/>
    <w:multiLevelType w:val="hybridMultilevel"/>
    <w:tmpl w:val="82F43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76C"/>
    <w:rsid w:val="00031935"/>
    <w:rsid w:val="00043F62"/>
    <w:rsid w:val="00050B17"/>
    <w:rsid w:val="000A148C"/>
    <w:rsid w:val="00116C95"/>
    <w:rsid w:val="001C6B31"/>
    <w:rsid w:val="001F3C8B"/>
    <w:rsid w:val="001F74A0"/>
    <w:rsid w:val="002509F4"/>
    <w:rsid w:val="00277D6C"/>
    <w:rsid w:val="002A75E8"/>
    <w:rsid w:val="00333C82"/>
    <w:rsid w:val="003C738A"/>
    <w:rsid w:val="003D68F3"/>
    <w:rsid w:val="003E41EF"/>
    <w:rsid w:val="003E7A73"/>
    <w:rsid w:val="0041202F"/>
    <w:rsid w:val="00447F4C"/>
    <w:rsid w:val="00487822"/>
    <w:rsid w:val="00490767"/>
    <w:rsid w:val="004F2F1E"/>
    <w:rsid w:val="005E0E65"/>
    <w:rsid w:val="006333C4"/>
    <w:rsid w:val="006344F2"/>
    <w:rsid w:val="00643835"/>
    <w:rsid w:val="0068276C"/>
    <w:rsid w:val="006864D5"/>
    <w:rsid w:val="006B767B"/>
    <w:rsid w:val="006D4EAE"/>
    <w:rsid w:val="006D5834"/>
    <w:rsid w:val="00716687"/>
    <w:rsid w:val="00727347"/>
    <w:rsid w:val="0075582F"/>
    <w:rsid w:val="00826004"/>
    <w:rsid w:val="00854513"/>
    <w:rsid w:val="00876310"/>
    <w:rsid w:val="009136D7"/>
    <w:rsid w:val="009341E3"/>
    <w:rsid w:val="009B6515"/>
    <w:rsid w:val="009C017E"/>
    <w:rsid w:val="009C18ED"/>
    <w:rsid w:val="00A95824"/>
    <w:rsid w:val="00AB2129"/>
    <w:rsid w:val="00AE0132"/>
    <w:rsid w:val="00AF025D"/>
    <w:rsid w:val="00AF1FC5"/>
    <w:rsid w:val="00B3715B"/>
    <w:rsid w:val="00B92217"/>
    <w:rsid w:val="00C261D3"/>
    <w:rsid w:val="00C6054D"/>
    <w:rsid w:val="00C664DE"/>
    <w:rsid w:val="00C82F5E"/>
    <w:rsid w:val="00CE2A69"/>
    <w:rsid w:val="00D167A2"/>
    <w:rsid w:val="00D859E8"/>
    <w:rsid w:val="00E614F4"/>
    <w:rsid w:val="00EC629E"/>
    <w:rsid w:val="00F5248B"/>
    <w:rsid w:val="00F8365C"/>
    <w:rsid w:val="00FC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F994-5450-450D-8E47-66A4E867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19</cp:revision>
  <cp:lastPrinted>2023-02-23T08:54:00Z</cp:lastPrinted>
  <dcterms:created xsi:type="dcterms:W3CDTF">2020-03-25T06:40:00Z</dcterms:created>
  <dcterms:modified xsi:type="dcterms:W3CDTF">2023-02-23T08:55:00Z</dcterms:modified>
</cp:coreProperties>
</file>