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78E63029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C02EF">
        <w:rPr>
          <w:i w:val="0"/>
        </w:rPr>
        <w:t>17.03.2023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56768AC0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6D505A">
        <w:rPr>
          <w:i w:val="0"/>
        </w:rPr>
        <w:t>2</w:t>
      </w:r>
      <w:r w:rsidR="006C02EF">
        <w:rPr>
          <w:i w:val="0"/>
        </w:rPr>
        <w:t>.10.2023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26759324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="006C02EF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>r., poz</w:t>
      </w:r>
      <w:r w:rsidR="006C02EF">
        <w:rPr>
          <w:rFonts w:eastAsia="Times New Roman"/>
          <w:i w:val="0"/>
          <w:lang w:eastAsia="pl-PL"/>
        </w:rPr>
        <w:t>.503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49E416C4" w14:textId="784C8819" w:rsidR="00E66657" w:rsidRPr="0071245A" w:rsidRDefault="00CF71B9" w:rsidP="0071245A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6C02EF">
        <w:rPr>
          <w:sz w:val="24"/>
          <w:szCs w:val="24"/>
        </w:rPr>
        <w:t>17.03.2023</w:t>
      </w:r>
      <w:r w:rsidR="00D26DE3" w:rsidRPr="0071245A">
        <w:rPr>
          <w:sz w:val="24"/>
          <w:szCs w:val="24"/>
        </w:rPr>
        <w:t xml:space="preserve"> </w:t>
      </w:r>
      <w:r w:rsidRPr="0071245A">
        <w:rPr>
          <w:sz w:val="24"/>
          <w:szCs w:val="24"/>
        </w:rPr>
        <w:t xml:space="preserve">r. została wydana decyzja o ustaleniu lokalizacji inwestycji celu publicznego dla inwestycji polegającej </w:t>
      </w:r>
      <w:r w:rsidR="006D3CAD" w:rsidRPr="006D3CAD">
        <w:rPr>
          <w:b/>
          <w:sz w:val="24"/>
          <w:szCs w:val="24"/>
        </w:rPr>
        <w:t>na budowie oświetlenia drogowego -  ulica Spokojna w miejscowości Nowy Zbrachlin, na nieruchomości oznaczonej numerem 49/12, położonej w miejscowości Nowy Zbrachlin, w obrębie geodezyjnym Nowy Zbrachlin, gm. Waganiec</w:t>
      </w:r>
      <w:r w:rsidR="006D505A">
        <w:rPr>
          <w:b/>
          <w:sz w:val="24"/>
          <w:szCs w:val="24"/>
        </w:rPr>
        <w:t>, planowanej do realizacji przez Gminę Waganiec, ul. Dworcowa 11, 87-731 Waganiec</w:t>
      </w:r>
      <w:r w:rsidR="006C02EF" w:rsidRPr="006C02EF">
        <w:rPr>
          <w:b/>
          <w:sz w:val="24"/>
          <w:szCs w:val="24"/>
        </w:rPr>
        <w:t>.</w:t>
      </w:r>
    </w:p>
    <w:p w14:paraId="20BA061B" w14:textId="0F6CAB80" w:rsidR="00CF71B9" w:rsidRPr="002C1430" w:rsidRDefault="00CF71B9" w:rsidP="0071245A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7BB2A3AD" w:rsidR="005331E2" w:rsidRPr="005331E2" w:rsidRDefault="005331E2" w:rsidP="006C02EF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 xml:space="preserve">Tablica ogłoszeń </w:t>
      </w:r>
      <w:r w:rsidR="006C02EF">
        <w:rPr>
          <w:i w:val="0"/>
        </w:rPr>
        <w:t>sołectwa Nowy Zbrachlin</w:t>
      </w:r>
      <w:r w:rsidRPr="005331E2">
        <w:rPr>
          <w:i w:val="0"/>
        </w:rPr>
        <w:t>.</w:t>
      </w:r>
    </w:p>
    <w:p w14:paraId="6649A223" w14:textId="0E776D74" w:rsidR="005331E2" w:rsidRPr="005331E2" w:rsidRDefault="006C02EF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48EBD85C" w:rsidR="00CF71B9" w:rsidRPr="003174F9" w:rsidRDefault="006C02EF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ED85EF1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5F6C752E" w:rsidR="00104DAC" w:rsidRPr="00201C39" w:rsidRDefault="006C02EF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17.03.2023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2E0339"/>
    <w:rsid w:val="00403CF9"/>
    <w:rsid w:val="004434B7"/>
    <w:rsid w:val="00465810"/>
    <w:rsid w:val="005331E2"/>
    <w:rsid w:val="0059317B"/>
    <w:rsid w:val="005B2857"/>
    <w:rsid w:val="005D6392"/>
    <w:rsid w:val="005D6A31"/>
    <w:rsid w:val="00666F56"/>
    <w:rsid w:val="006B44C1"/>
    <w:rsid w:val="006C02EF"/>
    <w:rsid w:val="006C13CA"/>
    <w:rsid w:val="006D3CAD"/>
    <w:rsid w:val="006D505A"/>
    <w:rsid w:val="0071245A"/>
    <w:rsid w:val="00753085"/>
    <w:rsid w:val="007D3C35"/>
    <w:rsid w:val="007F04C2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72881"/>
    <w:rsid w:val="00CB015D"/>
    <w:rsid w:val="00CF71B9"/>
    <w:rsid w:val="00D15DC6"/>
    <w:rsid w:val="00D26DE3"/>
    <w:rsid w:val="00D60BC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2023-03-17T09:05:00Z</cp:lastPrinted>
  <dcterms:created xsi:type="dcterms:W3CDTF">2023-03-17T09:00:00Z</dcterms:created>
  <dcterms:modified xsi:type="dcterms:W3CDTF">2023-03-17T09:05:00Z</dcterms:modified>
</cp:coreProperties>
</file>