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8F" w:rsidRPr="002749B9" w:rsidRDefault="0069018F" w:rsidP="007F5B07">
      <w:pPr>
        <w:shd w:val="clear" w:color="auto" w:fill="FFFFFF"/>
        <w:spacing w:before="120" w:after="60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69018F">
        <w:rPr>
          <w:b/>
          <w:bCs/>
          <w:color w:val="000000" w:themeColor="text1"/>
          <w:sz w:val="24"/>
          <w:szCs w:val="24"/>
        </w:rPr>
        <w:t xml:space="preserve">Nabór na wolne stanowisko urzędnicze </w:t>
      </w:r>
      <w:r w:rsidR="00AC7F42">
        <w:rPr>
          <w:b/>
          <w:bCs/>
          <w:color w:val="000000" w:themeColor="text1"/>
          <w:sz w:val="24"/>
          <w:szCs w:val="24"/>
        </w:rPr>
        <w:t>–</w:t>
      </w:r>
      <w:r w:rsidRPr="0069018F">
        <w:rPr>
          <w:b/>
          <w:bCs/>
          <w:color w:val="000000" w:themeColor="text1"/>
          <w:sz w:val="24"/>
          <w:szCs w:val="24"/>
        </w:rPr>
        <w:t xml:space="preserve"> </w:t>
      </w:r>
      <w:r w:rsidR="009E77A0">
        <w:rPr>
          <w:b/>
          <w:bCs/>
          <w:color w:val="000000" w:themeColor="text1"/>
          <w:sz w:val="24"/>
          <w:szCs w:val="24"/>
        </w:rPr>
        <w:t xml:space="preserve">Referent ds. </w:t>
      </w:r>
      <w:r w:rsidR="00493BA6">
        <w:rPr>
          <w:b/>
          <w:bCs/>
          <w:color w:val="000000" w:themeColor="text1"/>
          <w:sz w:val="24"/>
          <w:szCs w:val="24"/>
        </w:rPr>
        <w:t>księgowości budżetowej</w:t>
      </w:r>
    </w:p>
    <w:p w:rsidR="000E544D" w:rsidRPr="0069018F" w:rsidRDefault="000E544D" w:rsidP="007F5B07">
      <w:pPr>
        <w:shd w:val="clear" w:color="auto" w:fill="FFFFFF"/>
        <w:spacing w:before="120" w:after="60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69018F" w:rsidRPr="0069018F" w:rsidRDefault="0069018F" w:rsidP="007F5B07">
      <w:pPr>
        <w:shd w:val="clear" w:color="auto" w:fill="FFFFFF"/>
        <w:spacing w:before="188" w:after="188"/>
        <w:jc w:val="center"/>
        <w:rPr>
          <w:color w:val="000000" w:themeColor="text1"/>
          <w:sz w:val="24"/>
          <w:szCs w:val="24"/>
        </w:rPr>
      </w:pPr>
      <w:r w:rsidRPr="002749B9">
        <w:rPr>
          <w:b/>
          <w:bCs/>
          <w:iCs/>
          <w:color w:val="000000" w:themeColor="text1"/>
          <w:sz w:val="24"/>
          <w:szCs w:val="24"/>
        </w:rPr>
        <w:t>Wójt Gminy Waganiec</w:t>
      </w:r>
    </w:p>
    <w:p w:rsidR="0069018F" w:rsidRPr="0069018F" w:rsidRDefault="0069018F" w:rsidP="007F5B07">
      <w:pPr>
        <w:shd w:val="clear" w:color="auto" w:fill="FFFFFF"/>
        <w:spacing w:before="188" w:after="188"/>
        <w:jc w:val="center"/>
        <w:rPr>
          <w:color w:val="000000" w:themeColor="text1"/>
          <w:sz w:val="24"/>
          <w:szCs w:val="24"/>
        </w:rPr>
      </w:pPr>
      <w:r w:rsidRPr="002749B9">
        <w:rPr>
          <w:b/>
          <w:bCs/>
          <w:iCs/>
          <w:color w:val="000000" w:themeColor="text1"/>
          <w:sz w:val="24"/>
          <w:szCs w:val="24"/>
        </w:rPr>
        <w:t>ogłasza nabór  na wolne stanowisko urzędnicze</w:t>
      </w:r>
    </w:p>
    <w:p w:rsidR="0069018F" w:rsidRPr="0069018F" w:rsidRDefault="009E77A0" w:rsidP="007F5B07">
      <w:pPr>
        <w:shd w:val="clear" w:color="auto" w:fill="FFFFFF"/>
        <w:spacing w:before="188" w:after="188"/>
        <w:jc w:val="center"/>
        <w:rPr>
          <w:color w:val="000000" w:themeColor="text1"/>
          <w:sz w:val="24"/>
          <w:szCs w:val="24"/>
        </w:rPr>
      </w:pPr>
      <w:r>
        <w:rPr>
          <w:b/>
          <w:bCs/>
          <w:iCs/>
          <w:color w:val="000000" w:themeColor="text1"/>
          <w:sz w:val="24"/>
          <w:szCs w:val="24"/>
        </w:rPr>
        <w:t xml:space="preserve">Referent ds. </w:t>
      </w:r>
      <w:r w:rsidR="00493BA6">
        <w:rPr>
          <w:b/>
          <w:bCs/>
          <w:iCs/>
          <w:color w:val="000000" w:themeColor="text1"/>
          <w:sz w:val="24"/>
          <w:szCs w:val="24"/>
        </w:rPr>
        <w:t>księgowości budżetowej</w:t>
      </w:r>
    </w:p>
    <w:p w:rsidR="0069018F" w:rsidRPr="0069018F" w:rsidRDefault="000B4DBB" w:rsidP="005513BD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0B4DBB">
        <w:rPr>
          <w:color w:val="000000" w:themeColor="text1"/>
          <w:sz w:val="24"/>
          <w:szCs w:val="24"/>
        </w:rPr>
        <w:pict>
          <v:rect id="_x0000_i1025" style="width:340.2pt;height:1.5pt" o:hrpct="750" o:hralign="center" o:hrstd="t" o:hr="t" fillcolor="#a0a0a0" stroked="f"/>
        </w:pict>
      </w:r>
    </w:p>
    <w:p w:rsidR="0069018F" w:rsidRPr="0069018F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I. Informacje ogólne dotyczące stanowiska pracy:</w:t>
      </w:r>
    </w:p>
    <w:p w:rsidR="000E544D" w:rsidRDefault="0069018F" w:rsidP="00CE30D0">
      <w:pPr>
        <w:shd w:val="clear" w:color="auto" w:fill="FFFFFF"/>
        <w:spacing w:before="188" w:after="188"/>
        <w:rPr>
          <w:color w:val="000000" w:themeColor="text1"/>
          <w:sz w:val="24"/>
          <w:szCs w:val="24"/>
        </w:rPr>
      </w:pPr>
      <w:r w:rsidRPr="0069018F">
        <w:rPr>
          <w:color w:val="000000" w:themeColor="text1"/>
          <w:sz w:val="24"/>
          <w:szCs w:val="24"/>
        </w:rPr>
        <w:t xml:space="preserve">1) nazwa stanowiska –  </w:t>
      </w:r>
      <w:r w:rsidR="009E77A0">
        <w:rPr>
          <w:color w:val="000000" w:themeColor="text1"/>
          <w:sz w:val="24"/>
          <w:szCs w:val="24"/>
        </w:rPr>
        <w:t xml:space="preserve">referent ds. </w:t>
      </w:r>
      <w:r w:rsidR="00493BA6">
        <w:rPr>
          <w:color w:val="000000" w:themeColor="text1"/>
          <w:sz w:val="24"/>
          <w:szCs w:val="24"/>
        </w:rPr>
        <w:t>księgowości budżetowej</w:t>
      </w:r>
      <w:r w:rsidR="00AC7F42">
        <w:rPr>
          <w:color w:val="000000" w:themeColor="text1"/>
          <w:sz w:val="24"/>
          <w:szCs w:val="24"/>
        </w:rPr>
        <w:t>,</w:t>
      </w:r>
      <w:r w:rsidRPr="0069018F">
        <w:rPr>
          <w:color w:val="000000" w:themeColor="text1"/>
          <w:sz w:val="24"/>
          <w:szCs w:val="24"/>
        </w:rPr>
        <w:br/>
        <w:t>2) bezpośredni przełożony – Kierownik Referatu Finansowo-Księgowego,</w:t>
      </w:r>
      <w:r w:rsidRPr="0069018F">
        <w:rPr>
          <w:color w:val="000000" w:themeColor="text1"/>
          <w:sz w:val="24"/>
          <w:szCs w:val="24"/>
        </w:rPr>
        <w:br/>
        <w:t>3)</w:t>
      </w:r>
      <w:r w:rsidR="007F5B07">
        <w:rPr>
          <w:color w:val="000000" w:themeColor="text1"/>
          <w:sz w:val="24"/>
          <w:szCs w:val="24"/>
        </w:rPr>
        <w:t xml:space="preserve"> </w:t>
      </w:r>
      <w:r w:rsidRPr="0069018F">
        <w:rPr>
          <w:color w:val="000000" w:themeColor="text1"/>
          <w:sz w:val="24"/>
          <w:szCs w:val="24"/>
        </w:rPr>
        <w:t>wymiar czasu pracy – pełen etat.</w:t>
      </w:r>
    </w:p>
    <w:p w:rsidR="00CE30D0" w:rsidRPr="0069018F" w:rsidRDefault="00CE30D0" w:rsidP="00CE30D0">
      <w:pPr>
        <w:shd w:val="clear" w:color="auto" w:fill="FFFFFF"/>
        <w:spacing w:before="188" w:after="188"/>
        <w:rPr>
          <w:color w:val="000000" w:themeColor="text1"/>
          <w:sz w:val="24"/>
          <w:szCs w:val="24"/>
        </w:rPr>
      </w:pPr>
    </w:p>
    <w:p w:rsidR="0069018F" w:rsidRPr="0069018F" w:rsidRDefault="0069018F" w:rsidP="005513BD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II. Wymagania niezbędne:</w:t>
      </w:r>
    </w:p>
    <w:p w:rsidR="0069018F" w:rsidRPr="00F3440A" w:rsidRDefault="007F5B07" w:rsidP="007F5B07">
      <w:pPr>
        <w:shd w:val="clear" w:color="auto" w:fill="FFFFFF"/>
        <w:spacing w:before="120" w:after="120"/>
        <w:jc w:val="both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1) </w:t>
      </w:r>
      <w:r w:rsidR="0069018F" w:rsidRPr="0069018F">
        <w:rPr>
          <w:color w:val="000000" w:themeColor="text1"/>
          <w:sz w:val="24"/>
          <w:szCs w:val="24"/>
        </w:rPr>
        <w:t xml:space="preserve">obywatelstwo polskie lub inne zgodnie z art. 11 ust. 2 i 3 ustawy z dnia 21 listopada </w:t>
      </w:r>
      <w:r w:rsidR="005513BD">
        <w:rPr>
          <w:color w:val="000000" w:themeColor="text1"/>
          <w:sz w:val="24"/>
          <w:szCs w:val="24"/>
        </w:rPr>
        <w:t xml:space="preserve">                         </w:t>
      </w:r>
      <w:r w:rsidR="0069018F" w:rsidRPr="0069018F">
        <w:rPr>
          <w:color w:val="000000" w:themeColor="text1"/>
          <w:sz w:val="24"/>
          <w:szCs w:val="24"/>
        </w:rPr>
        <w:t>2008 r. o</w:t>
      </w:r>
      <w:r w:rsidR="00AD1E64">
        <w:rPr>
          <w:color w:val="000000" w:themeColor="text1"/>
          <w:sz w:val="24"/>
          <w:szCs w:val="24"/>
        </w:rPr>
        <w:t xml:space="preserve"> pracownikach samorządowych (t. </w:t>
      </w:r>
      <w:r w:rsidR="0069018F" w:rsidRPr="0069018F">
        <w:rPr>
          <w:color w:val="000000" w:themeColor="text1"/>
          <w:sz w:val="24"/>
          <w:szCs w:val="24"/>
        </w:rPr>
        <w:t>j. z 20</w:t>
      </w:r>
      <w:r w:rsidR="00A7707C">
        <w:rPr>
          <w:color w:val="000000" w:themeColor="text1"/>
          <w:sz w:val="24"/>
          <w:szCs w:val="24"/>
        </w:rPr>
        <w:t>22</w:t>
      </w:r>
      <w:r w:rsidR="0069018F" w:rsidRPr="0069018F">
        <w:rPr>
          <w:color w:val="000000" w:themeColor="text1"/>
          <w:sz w:val="24"/>
          <w:szCs w:val="24"/>
        </w:rPr>
        <w:t xml:space="preserve"> r., poz. </w:t>
      </w:r>
      <w:r w:rsidR="00A7707C">
        <w:rPr>
          <w:color w:val="000000" w:themeColor="text1"/>
          <w:sz w:val="24"/>
          <w:szCs w:val="24"/>
        </w:rPr>
        <w:t>530</w:t>
      </w:r>
      <w:r w:rsidR="0069018F" w:rsidRPr="0069018F">
        <w:rPr>
          <w:color w:val="000000" w:themeColor="text1"/>
          <w:sz w:val="24"/>
          <w:szCs w:val="24"/>
        </w:rPr>
        <w:t>),</w:t>
      </w:r>
    </w:p>
    <w:p w:rsidR="007A3B98" w:rsidRDefault="007F5B07" w:rsidP="001340A4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A7707C">
        <w:rPr>
          <w:color w:val="000000" w:themeColor="text1"/>
          <w:sz w:val="24"/>
          <w:szCs w:val="24"/>
        </w:rPr>
        <w:t>2)</w:t>
      </w:r>
      <w:r w:rsidRPr="001F1181">
        <w:rPr>
          <w:color w:val="FF0000"/>
          <w:sz w:val="24"/>
          <w:szCs w:val="24"/>
        </w:rPr>
        <w:t>  </w:t>
      </w:r>
      <w:r w:rsidR="0069018F" w:rsidRPr="00A7707C">
        <w:rPr>
          <w:color w:val="000000" w:themeColor="text1"/>
          <w:sz w:val="24"/>
          <w:szCs w:val="24"/>
        </w:rPr>
        <w:t>wymagania kwalifikacyjne:</w:t>
      </w:r>
      <w:r w:rsidR="001340A4">
        <w:rPr>
          <w:color w:val="000000" w:themeColor="text1"/>
          <w:sz w:val="24"/>
          <w:szCs w:val="24"/>
        </w:rPr>
        <w:t xml:space="preserve"> </w:t>
      </w:r>
    </w:p>
    <w:p w:rsidR="007A3B98" w:rsidRDefault="001340A4" w:rsidP="007A3B98">
      <w:pPr>
        <w:pStyle w:val="Akapitzlist"/>
        <w:numPr>
          <w:ilvl w:val="0"/>
          <w:numId w:val="25"/>
        </w:num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7A3B98">
        <w:rPr>
          <w:color w:val="000000" w:themeColor="text1"/>
          <w:sz w:val="24"/>
          <w:szCs w:val="24"/>
        </w:rPr>
        <w:t>wykształcenie</w:t>
      </w:r>
      <w:r w:rsidR="009E77A0" w:rsidRPr="007A3B98">
        <w:rPr>
          <w:color w:val="000000" w:themeColor="text1"/>
          <w:sz w:val="24"/>
          <w:szCs w:val="24"/>
        </w:rPr>
        <w:t xml:space="preserve"> wyższe </w:t>
      </w:r>
      <w:r w:rsidR="008A5273" w:rsidRPr="007A3B98">
        <w:rPr>
          <w:color w:val="000000" w:themeColor="text1"/>
          <w:sz w:val="24"/>
          <w:szCs w:val="24"/>
        </w:rPr>
        <w:t xml:space="preserve">z zakresu finansów/rachunkowości </w:t>
      </w:r>
      <w:r w:rsidR="007A3B98" w:rsidRPr="007A3B98">
        <w:rPr>
          <w:color w:val="000000" w:themeColor="text1"/>
          <w:sz w:val="24"/>
          <w:szCs w:val="24"/>
        </w:rPr>
        <w:t>+ co najmniej</w:t>
      </w:r>
      <w:r w:rsidR="007A3B98">
        <w:rPr>
          <w:color w:val="000000" w:themeColor="text1"/>
          <w:sz w:val="24"/>
          <w:szCs w:val="24"/>
        </w:rPr>
        <w:t xml:space="preserve"> 3</w:t>
      </w:r>
      <w:r w:rsidR="007A3B98" w:rsidRPr="007A3B98">
        <w:rPr>
          <w:color w:val="000000" w:themeColor="text1"/>
          <w:sz w:val="24"/>
          <w:szCs w:val="24"/>
        </w:rPr>
        <w:t xml:space="preserve"> lat</w:t>
      </w:r>
      <w:r w:rsidR="007A3B98">
        <w:rPr>
          <w:color w:val="000000" w:themeColor="text1"/>
          <w:sz w:val="24"/>
          <w:szCs w:val="24"/>
        </w:rPr>
        <w:t>a</w:t>
      </w:r>
      <w:r w:rsidR="007A3B98" w:rsidRPr="007A3B98">
        <w:rPr>
          <w:color w:val="000000" w:themeColor="text1"/>
          <w:sz w:val="24"/>
          <w:szCs w:val="24"/>
        </w:rPr>
        <w:t xml:space="preserve"> stażu pracy </w:t>
      </w:r>
      <w:r w:rsidR="008A5273" w:rsidRPr="007A3B98">
        <w:rPr>
          <w:color w:val="000000" w:themeColor="text1"/>
          <w:sz w:val="24"/>
          <w:szCs w:val="24"/>
        </w:rPr>
        <w:t xml:space="preserve">lub </w:t>
      </w:r>
    </w:p>
    <w:p w:rsidR="001340A4" w:rsidRPr="007A3B98" w:rsidRDefault="008A5273" w:rsidP="007A3B98">
      <w:pPr>
        <w:pStyle w:val="Akapitzlist"/>
        <w:numPr>
          <w:ilvl w:val="0"/>
          <w:numId w:val="25"/>
        </w:num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7A3B98">
        <w:rPr>
          <w:color w:val="000000" w:themeColor="text1"/>
          <w:sz w:val="24"/>
          <w:szCs w:val="24"/>
        </w:rPr>
        <w:t>wykształcenie średnie ekonomiczne o specjalności rachunkowość/finanse + co najmniej 5 lat stażu pracy</w:t>
      </w:r>
      <w:r w:rsidR="00401691" w:rsidRPr="007A3B98">
        <w:rPr>
          <w:color w:val="000000" w:themeColor="text1"/>
          <w:sz w:val="24"/>
          <w:szCs w:val="24"/>
        </w:rPr>
        <w:t>,</w:t>
      </w:r>
    </w:p>
    <w:p w:rsidR="00E25504" w:rsidRDefault="007F5B07" w:rsidP="007F5B07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DC0FD4">
        <w:rPr>
          <w:color w:val="000000" w:themeColor="text1"/>
          <w:sz w:val="24"/>
          <w:szCs w:val="24"/>
        </w:rPr>
        <w:t>3) </w:t>
      </w:r>
      <w:r w:rsidR="0069018F" w:rsidRPr="0069018F">
        <w:rPr>
          <w:color w:val="000000" w:themeColor="text1"/>
          <w:sz w:val="24"/>
          <w:szCs w:val="24"/>
        </w:rPr>
        <w:t>stan zdrowia pozwalający na zatrudnienie na w/w stanowisku,</w:t>
      </w:r>
    </w:p>
    <w:p w:rsidR="0069018F" w:rsidRPr="0069018F" w:rsidRDefault="00E25504" w:rsidP="007F5B07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4) </w:t>
      </w:r>
      <w:r w:rsidR="0069018F" w:rsidRPr="0069018F">
        <w:rPr>
          <w:color w:val="000000" w:themeColor="text1"/>
          <w:sz w:val="24"/>
          <w:szCs w:val="24"/>
        </w:rPr>
        <w:t>niekaralność za przestępstw</w:t>
      </w:r>
      <w:r w:rsidR="007A3B98">
        <w:rPr>
          <w:color w:val="000000" w:themeColor="text1"/>
          <w:sz w:val="24"/>
          <w:szCs w:val="24"/>
        </w:rPr>
        <w:t>a</w:t>
      </w:r>
      <w:r w:rsidR="0069018F" w:rsidRPr="0069018F">
        <w:rPr>
          <w:color w:val="000000" w:themeColor="text1"/>
          <w:sz w:val="24"/>
          <w:szCs w:val="24"/>
        </w:rPr>
        <w:t xml:space="preserve"> popełnione umyślnie,</w:t>
      </w:r>
    </w:p>
    <w:p w:rsidR="0069018F" w:rsidRPr="0069018F" w:rsidRDefault="00E25504" w:rsidP="007F5B07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7F5B07">
        <w:rPr>
          <w:color w:val="000000" w:themeColor="text1"/>
          <w:sz w:val="24"/>
          <w:szCs w:val="24"/>
        </w:rPr>
        <w:t>)  </w:t>
      </w:r>
      <w:r w:rsidR="0069018F" w:rsidRPr="0069018F">
        <w:rPr>
          <w:color w:val="000000" w:themeColor="text1"/>
          <w:sz w:val="24"/>
          <w:szCs w:val="24"/>
        </w:rPr>
        <w:t>pełna zdolność do czynności prawnych, korzystanie z pełni praw publicznych,</w:t>
      </w:r>
    </w:p>
    <w:p w:rsidR="0069018F" w:rsidRPr="0069018F" w:rsidRDefault="00E25504" w:rsidP="007F5B07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="007F5B07">
        <w:rPr>
          <w:color w:val="000000" w:themeColor="text1"/>
          <w:sz w:val="24"/>
          <w:szCs w:val="24"/>
        </w:rPr>
        <w:t>)  </w:t>
      </w:r>
      <w:r w:rsidR="0069018F" w:rsidRPr="0069018F">
        <w:rPr>
          <w:color w:val="000000" w:themeColor="text1"/>
          <w:sz w:val="24"/>
          <w:szCs w:val="24"/>
        </w:rPr>
        <w:t>nieposzlakowana opinia,</w:t>
      </w:r>
    </w:p>
    <w:p w:rsidR="0069018F" w:rsidRPr="0069018F" w:rsidRDefault="00E25504" w:rsidP="007F5B07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7F5B07">
        <w:rPr>
          <w:color w:val="000000" w:themeColor="text1"/>
          <w:sz w:val="24"/>
          <w:szCs w:val="24"/>
        </w:rPr>
        <w:t>)  </w:t>
      </w:r>
      <w:r w:rsidR="0069018F" w:rsidRPr="0069018F">
        <w:rPr>
          <w:color w:val="000000" w:themeColor="text1"/>
          <w:sz w:val="24"/>
          <w:szCs w:val="24"/>
        </w:rPr>
        <w:t>umiejętności odpowiadające pracy na danym stanowisku,</w:t>
      </w:r>
    </w:p>
    <w:p w:rsidR="001239CD" w:rsidRDefault="00E25504" w:rsidP="007F5B07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="007F5B07">
        <w:rPr>
          <w:color w:val="000000" w:themeColor="text1"/>
          <w:sz w:val="24"/>
          <w:szCs w:val="24"/>
        </w:rPr>
        <w:t>)  </w:t>
      </w:r>
      <w:r w:rsidR="0069018F" w:rsidRPr="0069018F">
        <w:rPr>
          <w:color w:val="000000" w:themeColor="text1"/>
          <w:sz w:val="24"/>
          <w:szCs w:val="24"/>
        </w:rPr>
        <w:t xml:space="preserve">znajomość przepisów ustawy o samorządzie gminnym, ustawy o rachunkowości, ustawy </w:t>
      </w:r>
      <w:r w:rsidR="008E146B">
        <w:rPr>
          <w:color w:val="000000" w:themeColor="text1"/>
          <w:sz w:val="24"/>
          <w:szCs w:val="24"/>
        </w:rPr>
        <w:br/>
      </w:r>
      <w:r w:rsidR="00BC42DA">
        <w:rPr>
          <w:color w:val="000000" w:themeColor="text1"/>
          <w:sz w:val="24"/>
          <w:szCs w:val="24"/>
        </w:rPr>
        <w:t>o finansach publicznych</w:t>
      </w:r>
      <w:r w:rsidR="00A0377F">
        <w:rPr>
          <w:color w:val="000000" w:themeColor="text1"/>
          <w:sz w:val="24"/>
          <w:szCs w:val="24"/>
        </w:rPr>
        <w:t>,</w:t>
      </w:r>
    </w:p>
    <w:p w:rsidR="0069018F" w:rsidRPr="001239CD" w:rsidRDefault="00E25504" w:rsidP="007F5B07">
      <w:pPr>
        <w:shd w:val="clear" w:color="auto" w:fill="FFFFFF"/>
        <w:spacing w:before="120" w:after="12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9</w:t>
      </w:r>
      <w:r w:rsidR="0069018F" w:rsidRPr="0069018F">
        <w:rPr>
          <w:color w:val="000000" w:themeColor="text1"/>
          <w:sz w:val="24"/>
          <w:szCs w:val="24"/>
        </w:rPr>
        <w:t>) dobra znajomość obsługi standardowych aplikacji Windows (między innymi Word, Excel)</w:t>
      </w:r>
      <w:r w:rsidR="002110C8">
        <w:rPr>
          <w:color w:val="000000" w:themeColor="text1"/>
          <w:sz w:val="24"/>
          <w:szCs w:val="24"/>
        </w:rPr>
        <w:t> </w:t>
      </w:r>
      <w:r w:rsidR="0069018F" w:rsidRPr="0069018F">
        <w:rPr>
          <w:color w:val="000000" w:themeColor="text1"/>
          <w:sz w:val="24"/>
          <w:szCs w:val="24"/>
        </w:rPr>
        <w:t>oraz Internetu.</w:t>
      </w:r>
    </w:p>
    <w:p w:rsidR="00445AA1" w:rsidRDefault="00445AA1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</w:p>
    <w:p w:rsidR="0069018F" w:rsidRPr="0069018F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III. Wymagania dodatkowe:</w:t>
      </w:r>
    </w:p>
    <w:p w:rsidR="0069018F" w:rsidRPr="0069018F" w:rsidRDefault="0069018F" w:rsidP="005513BD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69018F">
        <w:rPr>
          <w:color w:val="000000" w:themeColor="text1"/>
          <w:sz w:val="24"/>
          <w:szCs w:val="24"/>
        </w:rPr>
        <w:t>1) kreatywność i wysoka kultura osobista,</w:t>
      </w:r>
    </w:p>
    <w:p w:rsidR="00267D72" w:rsidRDefault="0069018F" w:rsidP="008A5273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69018F">
        <w:rPr>
          <w:color w:val="000000" w:themeColor="text1"/>
          <w:sz w:val="24"/>
          <w:szCs w:val="24"/>
        </w:rPr>
        <w:t>2) operatywność i komunikatywność,</w:t>
      </w:r>
    </w:p>
    <w:p w:rsidR="00BC42DA" w:rsidRDefault="00267D72" w:rsidP="008A5273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3) </w:t>
      </w:r>
      <w:r w:rsidR="00BC42DA">
        <w:rPr>
          <w:color w:val="000000" w:themeColor="text1"/>
          <w:sz w:val="24"/>
          <w:szCs w:val="24"/>
        </w:rPr>
        <w:t xml:space="preserve">znajomość przepisów </w:t>
      </w:r>
      <w:r w:rsidR="00E25504">
        <w:rPr>
          <w:color w:val="000000" w:themeColor="text1"/>
          <w:sz w:val="24"/>
          <w:szCs w:val="24"/>
        </w:rPr>
        <w:t xml:space="preserve">rozporządzenia </w:t>
      </w:r>
      <w:r w:rsidR="00BC42DA" w:rsidRPr="0069018F">
        <w:rPr>
          <w:color w:val="000000" w:themeColor="text1"/>
          <w:sz w:val="24"/>
          <w:szCs w:val="24"/>
        </w:rPr>
        <w:t xml:space="preserve">w </w:t>
      </w:r>
      <w:r w:rsidR="00BC42DA" w:rsidRPr="002749B9">
        <w:rPr>
          <w:color w:val="000000" w:themeColor="text1"/>
          <w:sz w:val="24"/>
          <w:szCs w:val="24"/>
        </w:rPr>
        <w:t>sprawie klasyfikacji budżetowej</w:t>
      </w:r>
      <w:r w:rsidR="00BC42DA">
        <w:rPr>
          <w:color w:val="000000" w:themeColor="text1"/>
          <w:sz w:val="24"/>
          <w:szCs w:val="24"/>
        </w:rPr>
        <w:t>, ustawy o odpowiedzialności za naruszenie dyscypliny finansów publicznych,</w:t>
      </w:r>
      <w:r w:rsidR="00A0377F">
        <w:rPr>
          <w:color w:val="000000" w:themeColor="text1"/>
          <w:sz w:val="24"/>
          <w:szCs w:val="24"/>
        </w:rPr>
        <w:t xml:space="preserve"> ustawy o podatku od towarów i usług.</w:t>
      </w:r>
    </w:p>
    <w:p w:rsidR="00C91805" w:rsidRPr="00C91805" w:rsidRDefault="00C91805" w:rsidP="00C91805">
      <w:pPr>
        <w:shd w:val="clear" w:color="auto" w:fill="FFFFFF"/>
        <w:spacing w:before="120" w:after="120"/>
        <w:rPr>
          <w:sz w:val="24"/>
          <w:szCs w:val="24"/>
        </w:rPr>
      </w:pPr>
    </w:p>
    <w:p w:rsidR="009241F3" w:rsidRDefault="0069018F" w:rsidP="009241F3">
      <w:p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lastRenderedPageBreak/>
        <w:t>IV. Zakres zadań wykonywanych na stanowisku:</w:t>
      </w:r>
    </w:p>
    <w:p w:rsidR="00267D72" w:rsidRPr="00267D72" w:rsidRDefault="00267D72" w:rsidP="00267D72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267D72">
        <w:rPr>
          <w:sz w:val="24"/>
          <w:szCs w:val="24"/>
        </w:rPr>
        <w:t>Prowadzenie księgowości syntetycznej i analitycznej.</w:t>
      </w:r>
    </w:p>
    <w:p w:rsidR="00267D72" w:rsidRDefault="00267D72" w:rsidP="00267D72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267D72">
        <w:rPr>
          <w:sz w:val="24"/>
          <w:szCs w:val="24"/>
        </w:rPr>
        <w:t>Bieżące analizowanie poprawności zapisów na poszczególnych kontach, ich uzgadnianie.</w:t>
      </w:r>
    </w:p>
    <w:p w:rsidR="00267D72" w:rsidRDefault="00267D72" w:rsidP="00267D72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267D72">
        <w:rPr>
          <w:sz w:val="24"/>
          <w:szCs w:val="24"/>
        </w:rPr>
        <w:t>Prowadzenie ewidencji wydatków budżetowych wg paragrafów klasyfikacji budżetowej w zakresie rejestru „Urząd Gminy”.</w:t>
      </w:r>
    </w:p>
    <w:p w:rsidR="00267D72" w:rsidRDefault="00267D72" w:rsidP="00267D72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267D72">
        <w:rPr>
          <w:sz w:val="24"/>
          <w:szCs w:val="24"/>
        </w:rPr>
        <w:t>Ewidencjonowanie „zaangażowania wydatków budżetowych”.</w:t>
      </w:r>
    </w:p>
    <w:p w:rsidR="00267D72" w:rsidRDefault="00267D72" w:rsidP="00267D72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267D72">
        <w:rPr>
          <w:sz w:val="24"/>
          <w:szCs w:val="24"/>
        </w:rPr>
        <w:t>Prowadzenie ewidencji pozabudżetowej.</w:t>
      </w:r>
    </w:p>
    <w:p w:rsidR="00267D72" w:rsidRDefault="00267D72" w:rsidP="00267D72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267D72">
        <w:rPr>
          <w:sz w:val="24"/>
          <w:szCs w:val="24"/>
        </w:rPr>
        <w:t>Prowadzenie ewidencji dla celów podatku od towarów i usług.</w:t>
      </w:r>
    </w:p>
    <w:p w:rsidR="00267D72" w:rsidRDefault="00267D72" w:rsidP="00267D72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267D72">
        <w:rPr>
          <w:sz w:val="24"/>
          <w:szCs w:val="24"/>
        </w:rPr>
        <w:t>Sporządzanie sprawozdań jednostkowych o symbolu Rb-28S.</w:t>
      </w:r>
    </w:p>
    <w:p w:rsidR="00267D72" w:rsidRDefault="00267D72" w:rsidP="00267D72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267D72">
        <w:rPr>
          <w:sz w:val="24"/>
          <w:szCs w:val="24"/>
        </w:rPr>
        <w:t>Sporządzanie sprawozdania opisowego z realizacji wydatków Urzędu Gminy.</w:t>
      </w:r>
    </w:p>
    <w:p w:rsidR="00267D72" w:rsidRDefault="00267D72" w:rsidP="00267D72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267D72">
        <w:rPr>
          <w:sz w:val="24"/>
          <w:szCs w:val="24"/>
        </w:rPr>
        <w:t>Przygotowywanie materiałów niezbędnych do opracowania budżetu gminy.</w:t>
      </w:r>
    </w:p>
    <w:p w:rsidR="00267D72" w:rsidRDefault="00267D72" w:rsidP="00267D72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267D72">
        <w:rPr>
          <w:sz w:val="24"/>
          <w:szCs w:val="24"/>
        </w:rPr>
        <w:t>Przygotowywanie analiz dotyczących wielkości wydatków budżetowych.</w:t>
      </w:r>
    </w:p>
    <w:p w:rsidR="00267D72" w:rsidRDefault="00267D72" w:rsidP="00267D72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267D72">
        <w:rPr>
          <w:sz w:val="24"/>
          <w:szCs w:val="24"/>
        </w:rPr>
        <w:t>Przygotowywania informacji, analiz niezbędnych do sporządzenia określonych przepisami sprawozdań budżetowych i finansowych.</w:t>
      </w:r>
    </w:p>
    <w:p w:rsidR="00267D72" w:rsidRDefault="00267D72" w:rsidP="00267D72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267D72">
        <w:rPr>
          <w:sz w:val="24"/>
          <w:szCs w:val="24"/>
        </w:rPr>
        <w:t>Import przelewów z systemu płacowego i innych do systemu bankowości elektronicznej.</w:t>
      </w:r>
    </w:p>
    <w:p w:rsidR="00267D72" w:rsidRPr="00267D72" w:rsidRDefault="00267D72" w:rsidP="00267D72">
      <w:pPr>
        <w:pStyle w:val="Akapitzlist"/>
        <w:spacing w:line="276" w:lineRule="auto"/>
        <w:jc w:val="both"/>
        <w:rPr>
          <w:sz w:val="24"/>
          <w:szCs w:val="24"/>
        </w:rPr>
      </w:pPr>
    </w:p>
    <w:p w:rsidR="00267D72" w:rsidRDefault="00267D72" w:rsidP="00267D72">
      <w:pPr>
        <w:spacing w:line="276" w:lineRule="auto"/>
        <w:jc w:val="both"/>
        <w:rPr>
          <w:sz w:val="24"/>
          <w:szCs w:val="24"/>
        </w:rPr>
      </w:pPr>
      <w:r w:rsidRPr="00267D72">
        <w:rPr>
          <w:sz w:val="24"/>
          <w:szCs w:val="24"/>
        </w:rPr>
        <w:t>Finanse (Gminny Ośrodek Pomocy Społecznej)</w:t>
      </w:r>
      <w:bookmarkStart w:id="0" w:name="_Hlk119619769"/>
    </w:p>
    <w:bookmarkEnd w:id="0"/>
    <w:p w:rsidR="00267D72" w:rsidRPr="00267D72" w:rsidRDefault="00267D72" w:rsidP="00267D72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267D72">
        <w:rPr>
          <w:sz w:val="24"/>
          <w:szCs w:val="24"/>
        </w:rPr>
        <w:t>Prowadzenie księgowości syntetycznej i analitycznej wraz z dekretowaniem dokumentów księgowych.</w:t>
      </w:r>
    </w:p>
    <w:p w:rsidR="00267D72" w:rsidRPr="00267D72" w:rsidRDefault="00267D72" w:rsidP="00267D72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267D72">
        <w:rPr>
          <w:sz w:val="24"/>
          <w:szCs w:val="24"/>
        </w:rPr>
        <w:t>Bieżące analizowanie poprawności zapisów na poszczególnych kontach, ich uzgadnianie.</w:t>
      </w:r>
    </w:p>
    <w:p w:rsidR="00267D72" w:rsidRPr="00267D72" w:rsidRDefault="00267D72" w:rsidP="00267D72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267D72">
        <w:rPr>
          <w:sz w:val="24"/>
          <w:szCs w:val="24"/>
        </w:rPr>
        <w:t>Ewidencjonowanie „zaangażowania wydatków budżetowych”.</w:t>
      </w:r>
    </w:p>
    <w:p w:rsidR="00267D72" w:rsidRPr="00267D72" w:rsidRDefault="00267D72" w:rsidP="00267D72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267D72">
        <w:rPr>
          <w:sz w:val="24"/>
          <w:szCs w:val="24"/>
        </w:rPr>
        <w:t>Prowadzenie ewidencji dochodów i wydatków budżetowych oraz ewidencji pozabudżetowej.</w:t>
      </w:r>
    </w:p>
    <w:p w:rsidR="00267D72" w:rsidRPr="00267D72" w:rsidRDefault="00267D72" w:rsidP="00267D72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267D72">
        <w:rPr>
          <w:sz w:val="24"/>
          <w:szCs w:val="24"/>
        </w:rPr>
        <w:t>Sporządzanie miesięcznych „zestawień obrotów i sald”.</w:t>
      </w:r>
    </w:p>
    <w:p w:rsidR="00267D72" w:rsidRPr="00267D72" w:rsidRDefault="00267D72" w:rsidP="00267D72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267D72">
        <w:rPr>
          <w:sz w:val="24"/>
          <w:szCs w:val="24"/>
        </w:rPr>
        <w:t>Zapisywanie na nośniku komputerowym dzienników obrotów oraz księgi głównej (wykaz obrotów kont syntetycznych i analitycznych).</w:t>
      </w:r>
    </w:p>
    <w:p w:rsidR="00267D72" w:rsidRPr="00267D72" w:rsidRDefault="00267D72" w:rsidP="00267D72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267D72">
        <w:rPr>
          <w:sz w:val="24"/>
          <w:szCs w:val="24"/>
        </w:rPr>
        <w:t>Ewidencja „wzajemnych wyłączeń”.</w:t>
      </w:r>
    </w:p>
    <w:p w:rsidR="00267D72" w:rsidRPr="00267D72" w:rsidRDefault="00267D72" w:rsidP="00267D72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267D72">
        <w:rPr>
          <w:sz w:val="24"/>
          <w:szCs w:val="24"/>
        </w:rPr>
        <w:t>Sporządzanie określonych odrębnymi przepisami sprawozdań budżetowych</w:t>
      </w:r>
      <w:r w:rsidR="007A3B98">
        <w:rPr>
          <w:sz w:val="24"/>
          <w:szCs w:val="24"/>
        </w:rPr>
        <w:t xml:space="preserve"> </w:t>
      </w:r>
      <w:r w:rsidRPr="00267D72">
        <w:rPr>
          <w:sz w:val="24"/>
          <w:szCs w:val="24"/>
        </w:rPr>
        <w:t>i finansowych.</w:t>
      </w:r>
    </w:p>
    <w:p w:rsidR="00267D72" w:rsidRPr="00267D72" w:rsidRDefault="00267D72" w:rsidP="00267D72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267D72">
        <w:rPr>
          <w:sz w:val="24"/>
          <w:szCs w:val="24"/>
        </w:rPr>
        <w:t>Występowanie do kontrahentów o potwierdzenie salda, sporządzanie protokołów weryfikacji aktywów i pasywów.</w:t>
      </w:r>
    </w:p>
    <w:p w:rsidR="00267D72" w:rsidRPr="00267D72" w:rsidRDefault="00267D72" w:rsidP="00267D72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267D72">
        <w:rPr>
          <w:sz w:val="24"/>
          <w:szCs w:val="24"/>
        </w:rPr>
        <w:t xml:space="preserve">Dokonywanie odpisu na Zakładowy Fundusz Świadczeń Socjalnych wraz </w:t>
      </w:r>
      <w:r w:rsidRPr="00267D72">
        <w:rPr>
          <w:sz w:val="24"/>
          <w:szCs w:val="24"/>
        </w:rPr>
        <w:br/>
        <w:t>z przekazaniem środków na wyodrębniony rachunek bankowy.</w:t>
      </w:r>
    </w:p>
    <w:p w:rsidR="00267D72" w:rsidRPr="00267D72" w:rsidRDefault="00267D72" w:rsidP="00267D72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267D72">
        <w:rPr>
          <w:sz w:val="24"/>
          <w:szCs w:val="24"/>
        </w:rPr>
        <w:t>Naliczanie wynagrodzeń, dokonywanie potrąceń z list płac oraz terminowe ich odprowadzanie  na właściwe rachunki bankowe. Korespondencja w tym zakresie.</w:t>
      </w:r>
    </w:p>
    <w:p w:rsidR="00267D72" w:rsidRPr="00267D72" w:rsidRDefault="00267D72" w:rsidP="00267D72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267D72">
        <w:rPr>
          <w:sz w:val="24"/>
          <w:szCs w:val="24"/>
        </w:rPr>
        <w:t xml:space="preserve">Naliczanie składek na ubezpieczenie społeczne i Fundusz Pracy oraz Fundusz Solidarnościowy, bieżące sporządzanie deklaracji rozliczeniowych wraz z poleceniem przelewu i przekazem elektronicznym, korygowanie powstałych błędów </w:t>
      </w:r>
      <w:r w:rsidRPr="00267D72">
        <w:rPr>
          <w:sz w:val="24"/>
          <w:szCs w:val="24"/>
        </w:rPr>
        <w:br/>
        <w:t>w dokumentach.</w:t>
      </w:r>
    </w:p>
    <w:p w:rsidR="00267D72" w:rsidRPr="00267D72" w:rsidRDefault="00267D72" w:rsidP="00267D72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267D72">
        <w:rPr>
          <w:sz w:val="24"/>
          <w:szCs w:val="24"/>
        </w:rPr>
        <w:t xml:space="preserve">Sporządzanie i przekazywanie dla wszystkich ubezpieczonych rocznych informacji  </w:t>
      </w:r>
      <w:r w:rsidRPr="00267D72">
        <w:rPr>
          <w:sz w:val="24"/>
          <w:szCs w:val="24"/>
        </w:rPr>
        <w:br/>
        <w:t>o składkach ZUS zawartych w imiennych raportach miesięcznych.</w:t>
      </w:r>
    </w:p>
    <w:p w:rsidR="00267D72" w:rsidRPr="00267D72" w:rsidRDefault="00267D72" w:rsidP="00267D72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267D72">
        <w:rPr>
          <w:sz w:val="24"/>
          <w:szCs w:val="24"/>
        </w:rPr>
        <w:t>Wystawianie zaświadczeń o zatrudnieniu i wynagrodzeniu.</w:t>
      </w:r>
    </w:p>
    <w:p w:rsidR="00267D72" w:rsidRPr="00267D72" w:rsidRDefault="00267D72" w:rsidP="00267D72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267D72">
        <w:rPr>
          <w:sz w:val="24"/>
          <w:szCs w:val="24"/>
        </w:rPr>
        <w:lastRenderedPageBreak/>
        <w:t>Kompletowanie dokumentów potrzebnych do ustalenia przez ZUS kapitału początkowego oraz danych stanowiących podstawę wymiaru renty, emerytury.</w:t>
      </w:r>
    </w:p>
    <w:p w:rsidR="00267D72" w:rsidRPr="00267D72" w:rsidRDefault="00267D72" w:rsidP="00267D72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267D72">
        <w:rPr>
          <w:sz w:val="24"/>
          <w:szCs w:val="24"/>
        </w:rPr>
        <w:t>Odprowadzanie na konto urzędu skarbowego pobranych zaliczek na podatek dochodowy w obowiązujących terminach.</w:t>
      </w:r>
    </w:p>
    <w:p w:rsidR="00267D72" w:rsidRPr="00267D72" w:rsidRDefault="00267D72" w:rsidP="00267D72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267D72">
        <w:rPr>
          <w:sz w:val="24"/>
          <w:szCs w:val="24"/>
        </w:rPr>
        <w:t>Odprowadzanie zajętych wierzytelności na rzecz komornika sądowego lub naczelnika urzędu skarbowego wraz z korespondencją w tym zakresie.</w:t>
      </w:r>
    </w:p>
    <w:p w:rsidR="00267D72" w:rsidRPr="00267D72" w:rsidRDefault="00267D72" w:rsidP="00267D72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267D72">
        <w:rPr>
          <w:sz w:val="24"/>
          <w:szCs w:val="24"/>
        </w:rPr>
        <w:t>Terminowe sporządzanie rocznych „informacji o dochodach oraz pobranych zaliczkach  na podatek dochodowy”.</w:t>
      </w:r>
    </w:p>
    <w:p w:rsidR="00267D72" w:rsidRPr="00267D72" w:rsidRDefault="00267D72" w:rsidP="00267D72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267D72">
        <w:rPr>
          <w:sz w:val="24"/>
          <w:szCs w:val="24"/>
        </w:rPr>
        <w:t>Sporządzanie sprawozdań z zatrudnienia i wynagrodzenia.</w:t>
      </w:r>
    </w:p>
    <w:p w:rsidR="00267D72" w:rsidRPr="00267D72" w:rsidRDefault="00267D72" w:rsidP="00267D72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267D72">
        <w:rPr>
          <w:sz w:val="24"/>
          <w:szCs w:val="24"/>
        </w:rPr>
        <w:t>Prowadzenie kart wynagrodzeń i kart zasiłkowych.</w:t>
      </w:r>
    </w:p>
    <w:p w:rsidR="00267D72" w:rsidRPr="00267D72" w:rsidRDefault="00267D72" w:rsidP="00267D72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267D72">
        <w:rPr>
          <w:sz w:val="24"/>
          <w:szCs w:val="24"/>
        </w:rPr>
        <w:t>Rozliczanie kosztów podróży służbowych oraz prowadzenie ewidencji przebiegu pojazdu.</w:t>
      </w:r>
    </w:p>
    <w:p w:rsidR="00267D72" w:rsidRPr="00267D72" w:rsidRDefault="00267D72" w:rsidP="00267D72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267D72">
        <w:rPr>
          <w:sz w:val="24"/>
          <w:szCs w:val="24"/>
        </w:rPr>
        <w:t>Ewidencja środków trwałych, wartości niematerialnych i prawnych oraz pozostałych środków trwałych. Naliczanie amortyzacji wraz ze sporządzaniem obowiązujących sprawozdań.</w:t>
      </w:r>
    </w:p>
    <w:p w:rsidR="00267D72" w:rsidRPr="00267D72" w:rsidRDefault="00267D72" w:rsidP="00267D72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267D72">
        <w:rPr>
          <w:sz w:val="24"/>
          <w:szCs w:val="24"/>
        </w:rPr>
        <w:t>Rozliczanie spisów z natury.</w:t>
      </w:r>
    </w:p>
    <w:p w:rsidR="00267D72" w:rsidRPr="00267D72" w:rsidRDefault="00267D72" w:rsidP="00267D72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267D72">
        <w:rPr>
          <w:sz w:val="24"/>
          <w:szCs w:val="24"/>
        </w:rPr>
        <w:t>Prowadzenie spraw z zakresu ubezpieczenia majątku.</w:t>
      </w:r>
    </w:p>
    <w:p w:rsidR="00267D72" w:rsidRPr="00267D72" w:rsidRDefault="00267D72" w:rsidP="00267D72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267D72">
        <w:rPr>
          <w:sz w:val="24"/>
          <w:szCs w:val="24"/>
        </w:rPr>
        <w:t>Prowadzenie ewidencji w zakresie podatku VAT i terminowe przekazywanie danych w formie deklaracji cząstkowych wraz z przelewem należnego podatku na konto Gminy Waganiec.</w:t>
      </w:r>
    </w:p>
    <w:p w:rsidR="00267D72" w:rsidRPr="00267D72" w:rsidRDefault="00267D72" w:rsidP="00267D72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267D72">
        <w:rPr>
          <w:sz w:val="24"/>
          <w:szCs w:val="24"/>
        </w:rPr>
        <w:t>Terminowe rozliczanie dochodów uzyskanych przy realizacji zadań zleconych oraz ich przekazywanie na konto Gminy Waganiec.</w:t>
      </w:r>
    </w:p>
    <w:p w:rsidR="00267D72" w:rsidRPr="00267D72" w:rsidRDefault="00267D72" w:rsidP="00267D72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267D72">
        <w:rPr>
          <w:sz w:val="24"/>
          <w:szCs w:val="24"/>
        </w:rPr>
        <w:t>Przygotowywanie materiałów do opracowania budżetu gminy.</w:t>
      </w:r>
    </w:p>
    <w:p w:rsidR="00267D72" w:rsidRPr="00267D72" w:rsidRDefault="00267D72" w:rsidP="00267D72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267D72">
        <w:rPr>
          <w:sz w:val="24"/>
          <w:szCs w:val="24"/>
        </w:rPr>
        <w:t>Przygotowywanie analiz dot. wielkości dochodów i wydatków budżetowych</w:t>
      </w:r>
    </w:p>
    <w:p w:rsidR="00493BA6" w:rsidRDefault="00493BA6" w:rsidP="005513BD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</w:p>
    <w:p w:rsidR="0069018F" w:rsidRPr="0069018F" w:rsidRDefault="0069018F" w:rsidP="005513BD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V. Wymagane dokumenty:</w:t>
      </w:r>
    </w:p>
    <w:p w:rsidR="00493BA6" w:rsidRPr="00C05554" w:rsidRDefault="00493BA6" w:rsidP="00493BA6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textAlignment w:val="top"/>
        <w:rPr>
          <w:color w:val="000000"/>
        </w:rPr>
      </w:pPr>
      <w:r w:rsidRPr="00C05554">
        <w:rPr>
          <w:color w:val="000000"/>
        </w:rPr>
        <w:t>list motywacyjny,</w:t>
      </w:r>
    </w:p>
    <w:p w:rsidR="00493BA6" w:rsidRPr="00C05554" w:rsidRDefault="00493BA6" w:rsidP="00493BA6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textAlignment w:val="top"/>
        <w:rPr>
          <w:color w:val="000000"/>
        </w:rPr>
      </w:pPr>
      <w:r w:rsidRPr="00C05554">
        <w:rPr>
          <w:color w:val="000000"/>
        </w:rPr>
        <w:t xml:space="preserve">życiorys (CV), </w:t>
      </w:r>
    </w:p>
    <w:p w:rsidR="00493BA6" w:rsidRPr="00C05554" w:rsidRDefault="00493BA6" w:rsidP="00493BA6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textAlignment w:val="top"/>
        <w:rPr>
          <w:color w:val="000000"/>
        </w:rPr>
      </w:pPr>
      <w:r w:rsidRPr="00C05554">
        <w:rPr>
          <w:color w:val="000000"/>
        </w:rPr>
        <w:t>kwestionariusz osobowy,</w:t>
      </w:r>
    </w:p>
    <w:p w:rsidR="00493BA6" w:rsidRDefault="00493BA6" w:rsidP="00493BA6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textAlignment w:val="top"/>
        <w:rPr>
          <w:color w:val="000000"/>
        </w:rPr>
      </w:pPr>
      <w:r w:rsidRPr="00C05554">
        <w:rPr>
          <w:color w:val="000000"/>
        </w:rPr>
        <w:t xml:space="preserve">kserokopie dokumentów </w:t>
      </w:r>
      <w:r>
        <w:rPr>
          <w:color w:val="000000"/>
        </w:rPr>
        <w:t>poświadczających wykształcenie,</w:t>
      </w:r>
    </w:p>
    <w:p w:rsidR="00493BA6" w:rsidRPr="00C05554" w:rsidRDefault="00493BA6" w:rsidP="00493BA6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textAlignment w:val="top"/>
        <w:rPr>
          <w:color w:val="000000"/>
        </w:rPr>
      </w:pPr>
      <w:r>
        <w:rPr>
          <w:color w:val="000000"/>
        </w:rPr>
        <w:t>kserokopie dokumentów o posi</w:t>
      </w:r>
      <w:r w:rsidR="008A5273">
        <w:rPr>
          <w:color w:val="000000"/>
        </w:rPr>
        <w:t>adanym doświadczeniu zawodowym</w:t>
      </w:r>
      <w:r w:rsidR="003F0119">
        <w:rPr>
          <w:color w:val="000000"/>
        </w:rPr>
        <w:t>,</w:t>
      </w:r>
    </w:p>
    <w:p w:rsidR="00493BA6" w:rsidRPr="00C05554" w:rsidRDefault="00493BA6" w:rsidP="00493BA6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textAlignment w:val="top"/>
        <w:rPr>
          <w:color w:val="000000"/>
        </w:rPr>
      </w:pPr>
      <w:r w:rsidRPr="00C05554">
        <w:rPr>
          <w:color w:val="000000"/>
        </w:rPr>
        <w:t>inne dodatkowe dokumenty o posiadanych kwalifikacjach i umiejętnościach,</w:t>
      </w:r>
    </w:p>
    <w:p w:rsidR="00493BA6" w:rsidRPr="00C05554" w:rsidRDefault="00493BA6" w:rsidP="00493BA6">
      <w:pPr>
        <w:pStyle w:val="NormalnyWeb"/>
        <w:spacing w:before="0" w:beforeAutospacing="0" w:after="0" w:afterAutospacing="0" w:line="276" w:lineRule="auto"/>
        <w:jc w:val="both"/>
        <w:textAlignment w:val="top"/>
        <w:rPr>
          <w:color w:val="000000"/>
        </w:rPr>
      </w:pPr>
      <w:r>
        <w:rPr>
          <w:color w:val="000000"/>
        </w:rPr>
        <w:t>7</w:t>
      </w:r>
      <w:r w:rsidRPr="00C05554">
        <w:rPr>
          <w:color w:val="000000"/>
        </w:rPr>
        <w:t>)  podpisane oświadczenia o:</w:t>
      </w:r>
    </w:p>
    <w:p w:rsidR="00493BA6" w:rsidRPr="00C05554" w:rsidRDefault="00493BA6" w:rsidP="00493BA6">
      <w:pPr>
        <w:pStyle w:val="NormalnyWeb"/>
        <w:spacing w:before="0" w:beforeAutospacing="0" w:after="0" w:afterAutospacing="0" w:line="276" w:lineRule="auto"/>
        <w:ind w:left="360"/>
        <w:textAlignment w:val="top"/>
        <w:rPr>
          <w:color w:val="000000"/>
        </w:rPr>
      </w:pPr>
      <w:r w:rsidRPr="00C05554">
        <w:rPr>
          <w:color w:val="000000"/>
        </w:rPr>
        <w:t xml:space="preserve">     a) zdolności do czynności prawnych oraz korzystaniu z pełni praw publicznych,</w:t>
      </w:r>
    </w:p>
    <w:p w:rsidR="00493BA6" w:rsidRDefault="00493BA6" w:rsidP="00493BA6">
      <w:pPr>
        <w:pStyle w:val="NormalnyWeb"/>
        <w:spacing w:before="0" w:beforeAutospacing="0" w:after="0" w:afterAutospacing="0" w:line="276" w:lineRule="auto"/>
        <w:ind w:left="360"/>
        <w:textAlignment w:val="top"/>
        <w:rPr>
          <w:color w:val="000000"/>
        </w:rPr>
      </w:pPr>
      <w:r w:rsidRPr="00C05554">
        <w:rPr>
          <w:color w:val="000000"/>
        </w:rPr>
        <w:t xml:space="preserve">     b) niekaralności za umyślne przestępstwa ścigane z oskarżenia publicznego lub za </w:t>
      </w:r>
      <w:r>
        <w:rPr>
          <w:color w:val="000000"/>
        </w:rPr>
        <w:t>umyślne przestępstwo skarbowe,</w:t>
      </w:r>
    </w:p>
    <w:p w:rsidR="00493BA6" w:rsidRPr="00C05554" w:rsidRDefault="00493BA6" w:rsidP="00493BA6">
      <w:pPr>
        <w:pStyle w:val="NormalnyWeb"/>
        <w:spacing w:before="0" w:beforeAutospacing="0" w:after="0" w:afterAutospacing="0" w:line="276" w:lineRule="auto"/>
        <w:ind w:left="360" w:firstLine="348"/>
        <w:textAlignment w:val="top"/>
        <w:rPr>
          <w:color w:val="000000"/>
        </w:rPr>
      </w:pPr>
      <w:r>
        <w:rPr>
          <w:color w:val="000000"/>
        </w:rPr>
        <w:t>c)</w:t>
      </w:r>
      <w:r w:rsidRPr="00B31B56">
        <w:rPr>
          <w:color w:val="000000"/>
        </w:rPr>
        <w:t xml:space="preserve"> </w:t>
      </w:r>
      <w:r>
        <w:rPr>
          <w:color w:val="000000"/>
        </w:rPr>
        <w:t>oświadczenie dotyczące ochrony danych osobowych (wzór w załączeniu).</w:t>
      </w:r>
    </w:p>
    <w:p w:rsidR="00493BA6" w:rsidRDefault="00493BA6" w:rsidP="00493BA6">
      <w:pPr>
        <w:pStyle w:val="NormalnyWeb"/>
        <w:spacing w:before="0" w:beforeAutospacing="0" w:after="0" w:afterAutospacing="0" w:line="276" w:lineRule="auto"/>
        <w:jc w:val="both"/>
        <w:textAlignment w:val="top"/>
        <w:rPr>
          <w:color w:val="000000"/>
        </w:rPr>
      </w:pPr>
      <w:r>
        <w:rPr>
          <w:color w:val="000000"/>
        </w:rPr>
        <w:t>8</w:t>
      </w:r>
      <w:r w:rsidRPr="00C05554">
        <w:rPr>
          <w:color w:val="000000"/>
        </w:rPr>
        <w:t>) zaświadczenie lekarskie o braku przeciwwskazań do wykonywania pracy na</w:t>
      </w:r>
      <w:r>
        <w:rPr>
          <w:color w:val="000000"/>
        </w:rPr>
        <w:t xml:space="preserve"> </w:t>
      </w:r>
      <w:r w:rsidRPr="00C05554">
        <w:rPr>
          <w:color w:val="000000"/>
        </w:rPr>
        <w:t>przedmiotowym stanowisku.</w:t>
      </w:r>
    </w:p>
    <w:p w:rsidR="0069018F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</w:p>
    <w:p w:rsidR="007A3B98" w:rsidRDefault="007A3B98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</w:p>
    <w:p w:rsidR="007A3B98" w:rsidRPr="0069018F" w:rsidRDefault="002D699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69018F" w:rsidRPr="0069018F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lastRenderedPageBreak/>
        <w:t>VI. Informacja o warunkach pracy na danym stanowisku:</w:t>
      </w:r>
    </w:p>
    <w:p w:rsidR="008A618F" w:rsidRDefault="00493BA6" w:rsidP="008A618F">
      <w:pPr>
        <w:shd w:val="clear" w:color="auto" w:fill="FFFFFF"/>
        <w:spacing w:before="188" w:after="188"/>
        <w:ind w:firstLine="708"/>
        <w:jc w:val="both"/>
        <w:rPr>
          <w:rStyle w:val="Pogrubienie"/>
          <w:b w:val="0"/>
          <w:color w:val="000000"/>
          <w:sz w:val="24"/>
          <w:szCs w:val="24"/>
        </w:rPr>
      </w:pPr>
      <w:r w:rsidRPr="00493BA6">
        <w:rPr>
          <w:rStyle w:val="Pogrubienie"/>
          <w:b w:val="0"/>
          <w:color w:val="000000"/>
          <w:sz w:val="24"/>
          <w:szCs w:val="24"/>
        </w:rPr>
        <w:t>Stanowisko pracy w biurach, usytuowanych w Budynku Urzędu Gminy w Wagańcu, na piętrze. Praca przy komputerze, w dni robocze od poniedziałku do piątku.</w:t>
      </w:r>
    </w:p>
    <w:p w:rsidR="008A618F" w:rsidRPr="008A618F" w:rsidRDefault="008A618F" w:rsidP="008A618F">
      <w:pPr>
        <w:shd w:val="clear" w:color="auto" w:fill="FFFFFF"/>
        <w:spacing w:before="360" w:after="188" w:line="276" w:lineRule="auto"/>
        <w:ind w:firstLine="709"/>
        <w:jc w:val="both"/>
        <w:rPr>
          <w:rStyle w:val="Pogrubienie"/>
          <w:color w:val="000000"/>
          <w:sz w:val="24"/>
          <w:szCs w:val="24"/>
          <w:u w:val="single"/>
        </w:rPr>
      </w:pPr>
      <w:r w:rsidRPr="008A618F">
        <w:rPr>
          <w:rStyle w:val="Pogrubienie"/>
          <w:color w:val="000000"/>
          <w:sz w:val="24"/>
          <w:szCs w:val="24"/>
          <w:u w:val="single"/>
        </w:rPr>
        <w:t>Atrakcyjne warunki zatrudnienia.</w:t>
      </w:r>
    </w:p>
    <w:p w:rsidR="00493BA6" w:rsidRPr="00493BA6" w:rsidRDefault="00493BA6" w:rsidP="00493BA6">
      <w:pPr>
        <w:shd w:val="clear" w:color="auto" w:fill="FFFFFF"/>
        <w:spacing w:before="188" w:after="188"/>
        <w:jc w:val="both"/>
        <w:rPr>
          <w:bCs/>
          <w:color w:val="000000" w:themeColor="text1"/>
          <w:sz w:val="24"/>
          <w:szCs w:val="24"/>
        </w:rPr>
      </w:pPr>
    </w:p>
    <w:p w:rsidR="0069018F" w:rsidRPr="0069018F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VII. Termin i miejsce składania dokumentów:</w:t>
      </w:r>
    </w:p>
    <w:p w:rsidR="008072D7" w:rsidRPr="00C05554" w:rsidRDefault="0069018F" w:rsidP="008072D7">
      <w:pPr>
        <w:pStyle w:val="NormalnyWeb"/>
        <w:spacing w:before="0" w:beforeAutospacing="0" w:after="0" w:afterAutospacing="0" w:line="276" w:lineRule="auto"/>
        <w:ind w:firstLine="708"/>
        <w:jc w:val="both"/>
        <w:textAlignment w:val="top"/>
        <w:rPr>
          <w:i/>
          <w:iCs/>
        </w:rPr>
      </w:pPr>
      <w:r w:rsidRPr="0069018F">
        <w:rPr>
          <w:color w:val="000000" w:themeColor="text1"/>
        </w:rPr>
        <w:t> </w:t>
      </w:r>
      <w:r w:rsidR="008072D7" w:rsidRPr="00C05554">
        <w:t xml:space="preserve">Oferty należy składać w zamkniętych kopertach z podanym adresem zwrotnym </w:t>
      </w:r>
      <w:r w:rsidR="008072D7">
        <w:br/>
      </w:r>
      <w:r w:rsidR="008072D7" w:rsidRPr="00C05554">
        <w:t xml:space="preserve">i dopiskiem </w:t>
      </w:r>
      <w:r w:rsidR="008072D7" w:rsidRPr="00235469">
        <w:rPr>
          <w:i/>
          <w:iCs/>
        </w:rPr>
        <w:t>„Nabór na stanowisko</w:t>
      </w:r>
      <w:r w:rsidR="008072D7" w:rsidRPr="00235469">
        <w:rPr>
          <w:rStyle w:val="Pogrubienie"/>
          <w:i/>
          <w:iCs/>
          <w:color w:val="000000"/>
        </w:rPr>
        <w:t xml:space="preserve"> </w:t>
      </w:r>
      <w:r w:rsidR="008072D7">
        <w:rPr>
          <w:rStyle w:val="Pogrubienie"/>
          <w:b w:val="0"/>
          <w:bCs w:val="0"/>
          <w:i/>
          <w:iCs/>
          <w:color w:val="000000"/>
        </w:rPr>
        <w:t>referenta ds. księgowości budżetowej</w:t>
      </w:r>
      <w:r w:rsidR="008072D7" w:rsidRPr="00235469">
        <w:rPr>
          <w:rStyle w:val="Pogrubienie"/>
          <w:b w:val="0"/>
          <w:bCs w:val="0"/>
          <w:i/>
          <w:iCs/>
          <w:color w:val="000000"/>
        </w:rPr>
        <w:t>”</w:t>
      </w:r>
      <w:r w:rsidR="008072D7" w:rsidRPr="00C05554">
        <w:t xml:space="preserve"> w Sekretariacie Urzędu Gminy w Wagańcu, pok. Nr 13 lub pocztą na adres: Urząd Gminy w Wagańcu,</w:t>
      </w:r>
      <w:r w:rsidR="008072D7">
        <w:t xml:space="preserve"> </w:t>
      </w:r>
      <w:r w:rsidR="008072D7" w:rsidRPr="00C05554">
        <w:t xml:space="preserve">ul. Dworcowa 11, 87-731 Waganiec, w terminie </w:t>
      </w:r>
      <w:r w:rsidR="008072D7" w:rsidRPr="00C05554">
        <w:rPr>
          <w:b/>
        </w:rPr>
        <w:t xml:space="preserve">do dnia </w:t>
      </w:r>
      <w:r w:rsidR="008072D7">
        <w:rPr>
          <w:b/>
        </w:rPr>
        <w:t>2</w:t>
      </w:r>
      <w:r w:rsidR="008A5273">
        <w:rPr>
          <w:b/>
        </w:rPr>
        <w:t>4.01.2024</w:t>
      </w:r>
      <w:r w:rsidR="008072D7" w:rsidRPr="00C05554">
        <w:rPr>
          <w:b/>
        </w:rPr>
        <w:t xml:space="preserve"> r.</w:t>
      </w:r>
      <w:r w:rsidR="008072D7">
        <w:rPr>
          <w:b/>
        </w:rPr>
        <w:t xml:space="preserve"> godz. 15.30.</w:t>
      </w:r>
      <w:r w:rsidR="008072D7" w:rsidRPr="006D52A1">
        <w:rPr>
          <w:color w:val="000000"/>
        </w:rPr>
        <w:t xml:space="preserve"> </w:t>
      </w:r>
    </w:p>
    <w:p w:rsidR="008072D7" w:rsidRPr="00235469" w:rsidRDefault="008072D7" w:rsidP="007A3B98">
      <w:pPr>
        <w:pStyle w:val="NormalnyWeb"/>
        <w:spacing w:before="0" w:beforeAutospacing="0" w:after="0" w:afterAutospacing="0" w:line="276" w:lineRule="auto"/>
        <w:ind w:right="-108" w:firstLine="708"/>
        <w:jc w:val="both"/>
        <w:textAlignment w:val="top"/>
        <w:rPr>
          <w:color w:val="000000"/>
        </w:rPr>
      </w:pPr>
      <w:r w:rsidRPr="00C05554">
        <w:t xml:space="preserve">Dokumenty złożone po wyżej określonym terminie nie będą rozpatrywane. </w:t>
      </w:r>
      <w:r w:rsidR="007A3B98">
        <w:rPr>
          <w:color w:val="000000"/>
        </w:rPr>
        <w:t xml:space="preserve">Dla </w:t>
      </w:r>
      <w:r>
        <w:rPr>
          <w:color w:val="000000"/>
        </w:rPr>
        <w:t>nadanych pocztą decyduje data dostarczenia do Urzędu Gminy a nie data nadania przesyłki.</w:t>
      </w:r>
    </w:p>
    <w:p w:rsidR="008072D7" w:rsidRPr="008072D7" w:rsidRDefault="008072D7" w:rsidP="008072D7">
      <w:pPr>
        <w:spacing w:line="276" w:lineRule="auto"/>
        <w:ind w:firstLine="708"/>
        <w:jc w:val="both"/>
        <w:rPr>
          <w:sz w:val="24"/>
          <w:szCs w:val="24"/>
        </w:rPr>
      </w:pPr>
      <w:r w:rsidRPr="008072D7">
        <w:rPr>
          <w:sz w:val="24"/>
          <w:szCs w:val="24"/>
        </w:rPr>
        <w:t>Informacja o wyniku naboru zostanie opublikowana w Biuletynie Informacji Publicznej Urzędu Gminy w Wagańcu oraz na tablicy ogłoszeń.</w:t>
      </w:r>
    </w:p>
    <w:p w:rsidR="002749B9" w:rsidRPr="002749B9" w:rsidRDefault="002749B9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</w:p>
    <w:p w:rsidR="0069018F" w:rsidRPr="00C91805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C91805">
        <w:rPr>
          <w:b/>
          <w:bCs/>
          <w:color w:val="000000" w:themeColor="text1"/>
          <w:sz w:val="24"/>
          <w:szCs w:val="24"/>
        </w:rPr>
        <w:t>VIII. Informacja o wskaźniku zatrudnienia osób niepełnosprawnych:</w:t>
      </w:r>
    </w:p>
    <w:p w:rsidR="002749B9" w:rsidRDefault="008072D7" w:rsidP="008072D7">
      <w:pPr>
        <w:shd w:val="clear" w:color="auto" w:fill="FFFFFF"/>
        <w:spacing w:before="188" w:after="188"/>
        <w:ind w:firstLine="708"/>
        <w:jc w:val="both"/>
        <w:rPr>
          <w:color w:val="000000" w:themeColor="text1"/>
          <w:sz w:val="24"/>
          <w:szCs w:val="24"/>
        </w:rPr>
      </w:pPr>
      <w:r w:rsidRPr="008072D7">
        <w:rPr>
          <w:rStyle w:val="Pogrubienie"/>
          <w:b w:val="0"/>
          <w:color w:val="000000"/>
          <w:sz w:val="24"/>
          <w:szCs w:val="24"/>
        </w:rPr>
        <w:t>Wskaźnik zatrudnienia osób niepełnosprawnych w jednostce w rozumieniu przepisów o rehabilitacji zawodowej i społecznej oraz zatrudnieniu osób niepełnosprawnych w miesiącu poprzedzającym datę upublicznienia ogłoszenia był niższy niż 6%.</w:t>
      </w:r>
      <w:r w:rsidR="0069018F" w:rsidRPr="008072D7">
        <w:rPr>
          <w:color w:val="000000" w:themeColor="text1"/>
          <w:sz w:val="24"/>
          <w:szCs w:val="24"/>
        </w:rPr>
        <w:t> </w:t>
      </w:r>
    </w:p>
    <w:p w:rsidR="008072D7" w:rsidRPr="008072D7" w:rsidRDefault="008072D7" w:rsidP="008072D7">
      <w:pPr>
        <w:shd w:val="clear" w:color="auto" w:fill="FFFFFF"/>
        <w:spacing w:before="188" w:after="188"/>
        <w:ind w:firstLine="708"/>
        <w:jc w:val="both"/>
        <w:rPr>
          <w:color w:val="000000" w:themeColor="text1"/>
          <w:sz w:val="24"/>
          <w:szCs w:val="24"/>
        </w:rPr>
      </w:pPr>
    </w:p>
    <w:p w:rsidR="0069018F" w:rsidRPr="0069018F" w:rsidRDefault="0069018F" w:rsidP="005513BD">
      <w:pPr>
        <w:shd w:val="clear" w:color="auto" w:fill="FFFFFF"/>
        <w:spacing w:before="120" w:after="120"/>
        <w:ind w:left="60" w:right="60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IX.   Postanowienia końcowe:</w:t>
      </w:r>
    </w:p>
    <w:p w:rsidR="0069018F" w:rsidRPr="0069018F" w:rsidRDefault="007F5B07" w:rsidP="00445AA1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   </w:t>
      </w:r>
      <w:r w:rsidR="0069018F" w:rsidRPr="0069018F">
        <w:rPr>
          <w:color w:val="000000" w:themeColor="text1"/>
          <w:sz w:val="24"/>
          <w:szCs w:val="24"/>
        </w:rPr>
        <w:t>złożenie oferty nie powoduje żadnych zobowiązań wobec stron,</w:t>
      </w:r>
    </w:p>
    <w:p w:rsidR="0069018F" w:rsidRPr="0069018F" w:rsidRDefault="007F5B07" w:rsidP="00445AA1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   </w:t>
      </w:r>
      <w:r w:rsidR="0069018F" w:rsidRPr="0069018F">
        <w:rPr>
          <w:color w:val="000000" w:themeColor="text1"/>
          <w:sz w:val="24"/>
          <w:szCs w:val="24"/>
        </w:rPr>
        <w:t xml:space="preserve">oferty niekompletne lub które wpłyną po wyżej wymienionym terminie nie będą  rozpatrywane i zostaną zwrócone </w:t>
      </w:r>
      <w:r w:rsidR="003F0119">
        <w:rPr>
          <w:color w:val="000000" w:themeColor="text1"/>
          <w:sz w:val="24"/>
          <w:szCs w:val="24"/>
        </w:rPr>
        <w:t>nadawcy za pośrednictwem poczty,</w:t>
      </w:r>
    </w:p>
    <w:p w:rsidR="0069018F" w:rsidRPr="0069018F" w:rsidRDefault="007F5B07" w:rsidP="00445AA1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3)   </w:t>
      </w:r>
      <w:r w:rsidR="0069018F" w:rsidRPr="0069018F">
        <w:rPr>
          <w:color w:val="000000" w:themeColor="text1"/>
          <w:sz w:val="24"/>
          <w:szCs w:val="24"/>
        </w:rPr>
        <w:t>kandydaci, którzy spełnią wymogi formalne zostaną powiadomieni o terminie rozmowy  kwalifikacyjnej,</w:t>
      </w:r>
    </w:p>
    <w:p w:rsidR="005513BD" w:rsidRPr="00AD1E64" w:rsidRDefault="007F5B07" w:rsidP="00AD1E64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4)   </w:t>
      </w:r>
      <w:r w:rsidR="0069018F" w:rsidRPr="0069018F">
        <w:rPr>
          <w:color w:val="000000" w:themeColor="text1"/>
          <w:sz w:val="24"/>
          <w:szCs w:val="24"/>
        </w:rPr>
        <w:t>kandydat wybrany w naborze do  zatrudnienia będzie zobowiązany przedłożyć  najpóźniej  w dniu zawarcia umowy o pracę, oryginał ważnego zaświadczenia zawierającego informację  o braku skazania prawomocnym wyrokiem sądu za umyślne przestępstw</w:t>
      </w:r>
      <w:r w:rsidR="007A3B98">
        <w:rPr>
          <w:color w:val="000000" w:themeColor="text1"/>
          <w:sz w:val="24"/>
          <w:szCs w:val="24"/>
        </w:rPr>
        <w:t>a</w:t>
      </w:r>
      <w:r w:rsidR="0069018F" w:rsidRPr="0069018F">
        <w:rPr>
          <w:color w:val="000000" w:themeColor="text1"/>
          <w:sz w:val="24"/>
          <w:szCs w:val="24"/>
        </w:rPr>
        <w:t xml:space="preserve"> ścigane z oskarżenia publicznego lub umyślne przestępstw</w:t>
      </w:r>
      <w:r w:rsidR="007A3B98">
        <w:rPr>
          <w:color w:val="000000" w:themeColor="text1"/>
          <w:sz w:val="24"/>
          <w:szCs w:val="24"/>
        </w:rPr>
        <w:t>o</w:t>
      </w:r>
      <w:r w:rsidR="0069018F" w:rsidRPr="0069018F">
        <w:rPr>
          <w:color w:val="000000" w:themeColor="text1"/>
          <w:sz w:val="24"/>
          <w:szCs w:val="24"/>
        </w:rPr>
        <w:t xml:space="preserve"> karno-skarbowe </w:t>
      </w:r>
      <w:r>
        <w:rPr>
          <w:color w:val="000000" w:themeColor="text1"/>
          <w:sz w:val="24"/>
          <w:szCs w:val="24"/>
        </w:rPr>
        <w:t xml:space="preserve">z </w:t>
      </w:r>
      <w:r w:rsidR="0069018F" w:rsidRPr="0069018F">
        <w:rPr>
          <w:color w:val="000000" w:themeColor="text1"/>
          <w:sz w:val="24"/>
          <w:szCs w:val="24"/>
        </w:rPr>
        <w:t>Krajowego Rejestru Karnego.</w:t>
      </w:r>
    </w:p>
    <w:sectPr w:rsidR="005513BD" w:rsidRPr="00AD1E64" w:rsidSect="00D8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E27" w:rsidRDefault="005A4E27" w:rsidP="00DC0FD4">
      <w:r>
        <w:separator/>
      </w:r>
    </w:p>
  </w:endnote>
  <w:endnote w:type="continuationSeparator" w:id="1">
    <w:p w:rsidR="005A4E27" w:rsidRDefault="005A4E27" w:rsidP="00DC0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E27" w:rsidRDefault="005A4E27" w:rsidP="00DC0FD4">
      <w:r>
        <w:separator/>
      </w:r>
    </w:p>
  </w:footnote>
  <w:footnote w:type="continuationSeparator" w:id="1">
    <w:p w:rsidR="005A4E27" w:rsidRDefault="005A4E27" w:rsidP="00DC0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137B"/>
    <w:multiLevelType w:val="multilevel"/>
    <w:tmpl w:val="47948DA6"/>
    <w:lvl w:ilvl="0">
      <w:start w:val="2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7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1C7901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E24325"/>
    <w:multiLevelType w:val="hybridMultilevel"/>
    <w:tmpl w:val="2B388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C2FBD"/>
    <w:multiLevelType w:val="hybridMultilevel"/>
    <w:tmpl w:val="2CE01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227FE"/>
    <w:multiLevelType w:val="hybridMultilevel"/>
    <w:tmpl w:val="647EAB40"/>
    <w:lvl w:ilvl="0" w:tplc="72489F86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541C0"/>
    <w:multiLevelType w:val="multilevel"/>
    <w:tmpl w:val="CBD68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A070D8"/>
    <w:multiLevelType w:val="hybridMultilevel"/>
    <w:tmpl w:val="6296A870"/>
    <w:lvl w:ilvl="0" w:tplc="BDC830DA">
      <w:start w:val="2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C4B53"/>
    <w:multiLevelType w:val="hybridMultilevel"/>
    <w:tmpl w:val="C74AE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31705"/>
    <w:multiLevelType w:val="multilevel"/>
    <w:tmpl w:val="089A3B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47D209D1"/>
    <w:multiLevelType w:val="hybridMultilevel"/>
    <w:tmpl w:val="D4042B72"/>
    <w:lvl w:ilvl="0" w:tplc="3A7AAC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4964455"/>
    <w:multiLevelType w:val="hybridMultilevel"/>
    <w:tmpl w:val="3150160A"/>
    <w:lvl w:ilvl="0" w:tplc="01BE11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7C69C7"/>
    <w:multiLevelType w:val="hybridMultilevel"/>
    <w:tmpl w:val="AA368BC4"/>
    <w:lvl w:ilvl="0" w:tplc="2FE83D58">
      <w:start w:val="2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278CB"/>
    <w:multiLevelType w:val="hybridMultilevel"/>
    <w:tmpl w:val="9C829EF8"/>
    <w:lvl w:ilvl="0" w:tplc="2F343A6C">
      <w:start w:val="2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3259B"/>
    <w:multiLevelType w:val="hybridMultilevel"/>
    <w:tmpl w:val="D444B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B0DC3"/>
    <w:multiLevelType w:val="hybridMultilevel"/>
    <w:tmpl w:val="A97A3FE6"/>
    <w:lvl w:ilvl="0" w:tplc="999C8EB8">
      <w:start w:val="2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8E5D05"/>
    <w:multiLevelType w:val="hybridMultilevel"/>
    <w:tmpl w:val="1602B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76B8F"/>
    <w:multiLevelType w:val="hybridMultilevel"/>
    <w:tmpl w:val="8B10716C"/>
    <w:lvl w:ilvl="0" w:tplc="56CC3A50">
      <w:start w:val="2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86E21"/>
    <w:multiLevelType w:val="hybridMultilevel"/>
    <w:tmpl w:val="0C7A1DAE"/>
    <w:lvl w:ilvl="0" w:tplc="2C1C8A4C">
      <w:start w:val="2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9345F"/>
    <w:multiLevelType w:val="hybridMultilevel"/>
    <w:tmpl w:val="DEE233B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859E5"/>
    <w:multiLevelType w:val="hybridMultilevel"/>
    <w:tmpl w:val="E8EA0FF8"/>
    <w:lvl w:ilvl="0" w:tplc="12940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7F37A7D"/>
    <w:multiLevelType w:val="hybridMultilevel"/>
    <w:tmpl w:val="CD141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81DD1"/>
    <w:multiLevelType w:val="hybridMultilevel"/>
    <w:tmpl w:val="07EAFB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FA1E07"/>
    <w:multiLevelType w:val="hybridMultilevel"/>
    <w:tmpl w:val="74E4BC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12"/>
  </w:num>
  <w:num w:numId="6">
    <w:abstractNumId w:val="14"/>
  </w:num>
  <w:num w:numId="7">
    <w:abstractNumId w:val="11"/>
  </w:num>
  <w:num w:numId="8">
    <w:abstractNumId w:val="16"/>
  </w:num>
  <w:num w:numId="9">
    <w:abstractNumId w:val="17"/>
  </w:num>
  <w:num w:numId="10">
    <w:abstractNumId w:val="18"/>
  </w:num>
  <w:num w:numId="11">
    <w:abstractNumId w:val="20"/>
  </w:num>
  <w:num w:numId="12">
    <w:abstractNumId w:val="7"/>
  </w:num>
  <w:num w:numId="13">
    <w:abstractNumId w:val="8"/>
  </w:num>
  <w:num w:numId="14">
    <w:abstractNumId w:val="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3"/>
  </w:num>
  <w:num w:numId="21">
    <w:abstractNumId w:val="15"/>
  </w:num>
  <w:num w:numId="22">
    <w:abstractNumId w:val="2"/>
  </w:num>
  <w:num w:numId="23">
    <w:abstractNumId w:val="3"/>
  </w:num>
  <w:num w:numId="24">
    <w:abstractNumId w:val="9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18F"/>
    <w:rsid w:val="00087C65"/>
    <w:rsid w:val="000B4DBB"/>
    <w:rsid w:val="000C02BE"/>
    <w:rsid w:val="000D3E87"/>
    <w:rsid w:val="000D4C09"/>
    <w:rsid w:val="000E3EDE"/>
    <w:rsid w:val="000E544D"/>
    <w:rsid w:val="0010428C"/>
    <w:rsid w:val="001239CD"/>
    <w:rsid w:val="00125692"/>
    <w:rsid w:val="001340A4"/>
    <w:rsid w:val="001416C7"/>
    <w:rsid w:val="001E7315"/>
    <w:rsid w:val="001F1181"/>
    <w:rsid w:val="002110C8"/>
    <w:rsid w:val="002361BB"/>
    <w:rsid w:val="00267D72"/>
    <w:rsid w:val="002749B9"/>
    <w:rsid w:val="002872B9"/>
    <w:rsid w:val="002A5C21"/>
    <w:rsid w:val="002A6603"/>
    <w:rsid w:val="002D699F"/>
    <w:rsid w:val="00300F4E"/>
    <w:rsid w:val="003315B7"/>
    <w:rsid w:val="003F0119"/>
    <w:rsid w:val="00401691"/>
    <w:rsid w:val="0042243A"/>
    <w:rsid w:val="00445AA1"/>
    <w:rsid w:val="00464B8D"/>
    <w:rsid w:val="004674E8"/>
    <w:rsid w:val="00493BA6"/>
    <w:rsid w:val="005115E2"/>
    <w:rsid w:val="0052505A"/>
    <w:rsid w:val="0054347D"/>
    <w:rsid w:val="00546F4B"/>
    <w:rsid w:val="005513BD"/>
    <w:rsid w:val="005A4E27"/>
    <w:rsid w:val="005C4117"/>
    <w:rsid w:val="00602218"/>
    <w:rsid w:val="006416B8"/>
    <w:rsid w:val="00654276"/>
    <w:rsid w:val="00663C76"/>
    <w:rsid w:val="006860CB"/>
    <w:rsid w:val="0069018F"/>
    <w:rsid w:val="00690210"/>
    <w:rsid w:val="0076195D"/>
    <w:rsid w:val="007650C6"/>
    <w:rsid w:val="007920E1"/>
    <w:rsid w:val="007A3B98"/>
    <w:rsid w:val="007D3384"/>
    <w:rsid w:val="007E1F1E"/>
    <w:rsid w:val="007F5B07"/>
    <w:rsid w:val="0080572C"/>
    <w:rsid w:val="008072D7"/>
    <w:rsid w:val="0082073F"/>
    <w:rsid w:val="00890126"/>
    <w:rsid w:val="008A5273"/>
    <w:rsid w:val="008A618F"/>
    <w:rsid w:val="008E146B"/>
    <w:rsid w:val="008F783A"/>
    <w:rsid w:val="00912FD3"/>
    <w:rsid w:val="009241F3"/>
    <w:rsid w:val="00945F73"/>
    <w:rsid w:val="009E77A0"/>
    <w:rsid w:val="00A01719"/>
    <w:rsid w:val="00A0377F"/>
    <w:rsid w:val="00A04433"/>
    <w:rsid w:val="00A7707C"/>
    <w:rsid w:val="00A908CB"/>
    <w:rsid w:val="00A9622A"/>
    <w:rsid w:val="00AC1A1A"/>
    <w:rsid w:val="00AC7F42"/>
    <w:rsid w:val="00AD1E64"/>
    <w:rsid w:val="00B222BB"/>
    <w:rsid w:val="00BC42DA"/>
    <w:rsid w:val="00BE5F7E"/>
    <w:rsid w:val="00C91805"/>
    <w:rsid w:val="00C955D4"/>
    <w:rsid w:val="00CC0AC4"/>
    <w:rsid w:val="00CD1120"/>
    <w:rsid w:val="00CE30D0"/>
    <w:rsid w:val="00D21EEA"/>
    <w:rsid w:val="00D24DBD"/>
    <w:rsid w:val="00D56655"/>
    <w:rsid w:val="00D8212F"/>
    <w:rsid w:val="00D87C28"/>
    <w:rsid w:val="00D944CC"/>
    <w:rsid w:val="00D950F0"/>
    <w:rsid w:val="00DB43A7"/>
    <w:rsid w:val="00DC0FD4"/>
    <w:rsid w:val="00E25504"/>
    <w:rsid w:val="00E75A38"/>
    <w:rsid w:val="00EF64E8"/>
    <w:rsid w:val="00F3440A"/>
    <w:rsid w:val="00F34595"/>
    <w:rsid w:val="00F91993"/>
    <w:rsid w:val="00F949A8"/>
    <w:rsid w:val="00FA0435"/>
    <w:rsid w:val="00FC25F1"/>
    <w:rsid w:val="00FD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901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901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nhideWhenUsed/>
    <w:rsid w:val="0069018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69018F"/>
    <w:rPr>
      <w:b/>
      <w:bCs/>
    </w:rPr>
  </w:style>
  <w:style w:type="character" w:styleId="Uwydatnienie">
    <w:name w:val="Emphasis"/>
    <w:basedOn w:val="Domylnaczcionkaakapitu"/>
    <w:uiPriority w:val="20"/>
    <w:qFormat/>
    <w:rsid w:val="0069018F"/>
    <w:rPr>
      <w:i/>
      <w:iCs/>
    </w:rPr>
  </w:style>
  <w:style w:type="paragraph" w:styleId="Akapitzlist">
    <w:name w:val="List Paragraph"/>
    <w:basedOn w:val="Normalny"/>
    <w:uiPriority w:val="34"/>
    <w:qFormat/>
    <w:rsid w:val="008F78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4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59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C0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0F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C0F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0FD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66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31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90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7321-4B9F-42D0-AB5F-1C5A27A5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1136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23</cp:revision>
  <cp:lastPrinted>2024-01-09T15:27:00Z</cp:lastPrinted>
  <dcterms:created xsi:type="dcterms:W3CDTF">2022-11-16T18:11:00Z</dcterms:created>
  <dcterms:modified xsi:type="dcterms:W3CDTF">2024-01-09T16:07:00Z</dcterms:modified>
</cp:coreProperties>
</file>