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44C26B5C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7009E4">
        <w:rPr>
          <w:rFonts w:ascii="Times New Roman" w:hAnsi="Times New Roman" w:cs="Times New Roman"/>
          <w:sz w:val="24"/>
          <w:szCs w:val="24"/>
        </w:rPr>
        <w:t>11.01.2024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131C1978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7009E4">
        <w:rPr>
          <w:rFonts w:ascii="Times New Roman" w:hAnsi="Times New Roman" w:cs="Times New Roman"/>
          <w:sz w:val="24"/>
          <w:szCs w:val="24"/>
        </w:rPr>
        <w:t>6.16.2022.2024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5F4C3FAE" w:rsidR="00604C9A" w:rsidRPr="0025160E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8A6A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DC7442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  <w:r w:rsidR="008A6A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  <w:r w:rsidR="00DC7442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</w:t>
      </w:r>
      <w:r w:rsidR="00DC432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6A7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860B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8A6A7D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25160E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25160E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25160E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25160E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0E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25160E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E208B3" w14:textId="77777777" w:rsidR="0067538D" w:rsidRPr="0067538D" w:rsidRDefault="008A6A7D" w:rsidP="0067538D">
      <w:pPr>
        <w:jc w:val="both"/>
        <w:rPr>
          <w:rFonts w:ascii="Times New Roman" w:hAnsi="Times New Roman" w:cs="Times New Roman"/>
        </w:rPr>
      </w:pPr>
      <w:r w:rsidRPr="0067538D">
        <w:rPr>
          <w:rFonts w:ascii="Times New Roman" w:hAnsi="Times New Roman" w:cs="Times New Roman"/>
        </w:rPr>
        <w:t xml:space="preserve">w dniu </w:t>
      </w:r>
      <w:r w:rsidR="007009E4" w:rsidRPr="0067538D">
        <w:rPr>
          <w:rFonts w:ascii="Times New Roman" w:hAnsi="Times New Roman" w:cs="Times New Roman"/>
        </w:rPr>
        <w:t>11.01.2024</w:t>
      </w:r>
      <w:r w:rsidRPr="0067538D">
        <w:rPr>
          <w:rFonts w:ascii="Times New Roman" w:hAnsi="Times New Roman" w:cs="Times New Roman"/>
        </w:rPr>
        <w:t xml:space="preserve"> </w:t>
      </w:r>
      <w:r w:rsidR="004F29DF" w:rsidRPr="0067538D">
        <w:rPr>
          <w:rFonts w:ascii="Times New Roman" w:hAnsi="Times New Roman" w:cs="Times New Roman"/>
        </w:rPr>
        <w:t xml:space="preserve">r. </w:t>
      </w:r>
      <w:r w:rsidR="00604C9A" w:rsidRPr="0067538D">
        <w:rPr>
          <w:rFonts w:ascii="Times New Roman" w:hAnsi="Times New Roman" w:cs="Times New Roman"/>
        </w:rPr>
        <w:t>został</w:t>
      </w:r>
      <w:r w:rsidRPr="0067538D">
        <w:rPr>
          <w:rFonts w:ascii="Times New Roman" w:hAnsi="Times New Roman" w:cs="Times New Roman"/>
        </w:rPr>
        <w:t>o wydane postanowienie</w:t>
      </w:r>
      <w:r w:rsidR="004F29DF" w:rsidRPr="0067538D">
        <w:rPr>
          <w:rFonts w:ascii="Times New Roman" w:hAnsi="Times New Roman" w:cs="Times New Roman"/>
        </w:rPr>
        <w:t xml:space="preserve"> sygn. BD.6733.</w:t>
      </w:r>
      <w:r w:rsidR="007009E4" w:rsidRPr="0067538D">
        <w:rPr>
          <w:rFonts w:ascii="Times New Roman" w:hAnsi="Times New Roman" w:cs="Times New Roman"/>
        </w:rPr>
        <w:t xml:space="preserve">6.15.2022.2024 </w:t>
      </w:r>
      <w:r w:rsidRPr="0067538D">
        <w:rPr>
          <w:rFonts w:ascii="Times New Roman" w:hAnsi="Times New Roman" w:cs="Times New Roman"/>
        </w:rPr>
        <w:t xml:space="preserve">o sprostowaniu oczywistej omyłki pisarskiej w </w:t>
      </w:r>
      <w:r w:rsidR="00604C9A" w:rsidRPr="0067538D">
        <w:rPr>
          <w:rFonts w:ascii="Times New Roman" w:hAnsi="Times New Roman" w:cs="Times New Roman"/>
        </w:rPr>
        <w:t xml:space="preserve"> decyzji   </w:t>
      </w:r>
      <w:r w:rsidRPr="0067538D">
        <w:rPr>
          <w:rFonts w:ascii="Times New Roman" w:hAnsi="Times New Roman" w:cs="Times New Roman"/>
        </w:rPr>
        <w:t>Wójta Gminy Waganiec</w:t>
      </w:r>
      <w:r w:rsidR="00604C9A" w:rsidRPr="0067538D">
        <w:rPr>
          <w:rFonts w:ascii="Times New Roman" w:hAnsi="Times New Roman" w:cs="Times New Roman"/>
        </w:rPr>
        <w:t xml:space="preserve">  o ustaleniu lokalizacji inwestycji celu publicznego dla przedsięwzięcia polegającego </w:t>
      </w:r>
      <w:r w:rsidR="0067538D" w:rsidRPr="0067538D">
        <w:rPr>
          <w:rFonts w:ascii="Times New Roman" w:hAnsi="Times New Roman" w:cs="Times New Roman"/>
        </w:rPr>
        <w:t>na budowie targowiska gminnego „MÓJ RYNEK” w Wagańcu wraz z infrastrukturą towarzyszącą, na nieruchomości oznaczonej nr 204/34, położonej w miejscowości Waganiec, w obrębie geodezyjnym Waganiec, gm. Waganiec</w:t>
      </w:r>
    </w:p>
    <w:p w14:paraId="3F71568A" w14:textId="367B8675" w:rsidR="007009E4" w:rsidRPr="0067538D" w:rsidRDefault="007009E4" w:rsidP="0067538D">
      <w:pPr>
        <w:jc w:val="both"/>
        <w:rPr>
          <w:rFonts w:ascii="Times New Roman" w:hAnsi="Times New Roman" w:cs="Times New Roman"/>
        </w:rPr>
      </w:pPr>
      <w:r w:rsidRPr="0067538D">
        <w:rPr>
          <w:rFonts w:ascii="Times New Roman" w:hAnsi="Times New Roman" w:cs="Times New Roman"/>
        </w:rPr>
        <w:t xml:space="preserve">w decyzji  w pkt 6 </w:t>
      </w:r>
      <w:proofErr w:type="spellStart"/>
      <w:r w:rsidRPr="0067538D">
        <w:rPr>
          <w:rFonts w:ascii="Times New Roman" w:hAnsi="Times New Roman" w:cs="Times New Roman"/>
        </w:rPr>
        <w:t>ppkt</w:t>
      </w:r>
      <w:proofErr w:type="spellEnd"/>
      <w:r w:rsidRPr="0067538D">
        <w:rPr>
          <w:rFonts w:ascii="Times New Roman" w:hAnsi="Times New Roman" w:cs="Times New Roman"/>
        </w:rPr>
        <w:t xml:space="preserve"> 3):</w:t>
      </w:r>
    </w:p>
    <w:p w14:paraId="7A11B82F" w14:textId="77777777" w:rsidR="007009E4" w:rsidRPr="0067538D" w:rsidRDefault="007009E4" w:rsidP="007009E4">
      <w:pPr>
        <w:jc w:val="both"/>
        <w:rPr>
          <w:rFonts w:ascii="Times New Roman" w:hAnsi="Times New Roman" w:cs="Times New Roman"/>
        </w:rPr>
      </w:pPr>
      <w:r w:rsidRPr="0067538D">
        <w:rPr>
          <w:rFonts w:ascii="Times New Roman" w:hAnsi="Times New Roman" w:cs="Times New Roman"/>
        </w:rPr>
        <w:t>zamiast: „3) Odprowadzenie wód deszczowych z połaci dachowych powierzchniowo na teren działki     inwestorskiej, zgodnie z przepisami odrębnymi.”</w:t>
      </w:r>
    </w:p>
    <w:p w14:paraId="1497BBE6" w14:textId="7BAFA8A4" w:rsidR="007009E4" w:rsidRPr="0067538D" w:rsidRDefault="007009E4" w:rsidP="007009E4">
      <w:pPr>
        <w:jc w:val="both"/>
        <w:rPr>
          <w:rFonts w:ascii="Times New Roman" w:hAnsi="Times New Roman" w:cs="Times New Roman"/>
        </w:rPr>
      </w:pPr>
      <w:r w:rsidRPr="0067538D">
        <w:rPr>
          <w:rFonts w:ascii="Times New Roman" w:hAnsi="Times New Roman" w:cs="Times New Roman"/>
        </w:rPr>
        <w:t>winno być:  „3)</w:t>
      </w:r>
      <w:r w:rsidRPr="0067538D">
        <w:rPr>
          <w:rFonts w:ascii="Times New Roman" w:hAnsi="Times New Roman" w:cs="Times New Roman"/>
        </w:rPr>
        <w:tab/>
        <w:t xml:space="preserve">Odprowadzenie wód deszczowych z połaci dachowych </w:t>
      </w:r>
      <w:r w:rsidR="00BB1D72">
        <w:rPr>
          <w:rFonts w:ascii="Times New Roman" w:hAnsi="Times New Roman" w:cs="Times New Roman"/>
        </w:rPr>
        <w:t xml:space="preserve">i utwardzeń </w:t>
      </w:r>
      <w:r w:rsidRPr="0067538D">
        <w:rPr>
          <w:rFonts w:ascii="Times New Roman" w:hAnsi="Times New Roman" w:cs="Times New Roman"/>
        </w:rPr>
        <w:t>do projektowanej/istniejącej kanalizacji deszczowej”</w:t>
      </w:r>
    </w:p>
    <w:p w14:paraId="17CFFB8E" w14:textId="1C1CB6A6" w:rsidR="0005099B" w:rsidRPr="0067538D" w:rsidRDefault="00604C9A" w:rsidP="007009E4">
      <w:pPr>
        <w:ind w:firstLine="708"/>
        <w:jc w:val="both"/>
        <w:rPr>
          <w:rFonts w:ascii="Times New Roman" w:eastAsia="Calibri" w:hAnsi="Times New Roman" w:cs="Times New Roman"/>
        </w:rPr>
      </w:pPr>
      <w:r w:rsidRPr="0067538D">
        <w:rPr>
          <w:rFonts w:ascii="Times New Roman" w:hAnsi="Times New Roman" w:cs="Times New Roman"/>
        </w:rPr>
        <w:t xml:space="preserve">W  związku z powyższym strony mogą zapoznać się z </w:t>
      </w:r>
      <w:r w:rsidR="0005099B" w:rsidRPr="0067538D">
        <w:rPr>
          <w:rFonts w:ascii="Times New Roman" w:hAnsi="Times New Roman" w:cs="Times New Roman"/>
        </w:rPr>
        <w:t xml:space="preserve">wyżej wymienionym postanowieniem, </w:t>
      </w:r>
      <w:r w:rsidRPr="0067538D">
        <w:rPr>
          <w:rFonts w:ascii="Times New Roman" w:hAnsi="Times New Roman" w:cs="Times New Roman"/>
        </w:rPr>
        <w:t xml:space="preserve"> zgromadzoną dokumentacją oraz zgłosić ewentualne zastrzeżenia i wnioski </w:t>
      </w:r>
      <w:r w:rsidRPr="0067538D">
        <w:rPr>
          <w:rFonts w:ascii="Times New Roman" w:eastAsia="Calibri" w:hAnsi="Times New Roman" w:cs="Times New Roman"/>
        </w:rPr>
        <w:t xml:space="preserve">w terminie </w:t>
      </w:r>
      <w:r w:rsidR="003C7773" w:rsidRPr="0067538D">
        <w:rPr>
          <w:rFonts w:ascii="Times New Roman" w:eastAsia="Calibri" w:hAnsi="Times New Roman" w:cs="Times New Roman"/>
        </w:rPr>
        <w:t>7</w:t>
      </w:r>
      <w:r w:rsidRPr="0067538D">
        <w:rPr>
          <w:rFonts w:ascii="Times New Roman" w:eastAsia="Calibri" w:hAnsi="Times New Roman" w:cs="Times New Roman"/>
        </w:rPr>
        <w:t xml:space="preserve"> dni od dnia publicznego ogłoszenia niniejszego obwieszczenia. </w:t>
      </w:r>
    </w:p>
    <w:p w14:paraId="33EA57C8" w14:textId="77777777" w:rsidR="0067538D" w:rsidRDefault="004F29DF" w:rsidP="004F29D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538D">
        <w:rPr>
          <w:rFonts w:ascii="Times New Roman" w:hAnsi="Times New Roman" w:cs="Times New Roman"/>
        </w:rPr>
        <w:t>Na postanowienie przysługuje zażalenie do Samorządowego Kolegium Odwoławczego we Włocławku, ul. Kilińskiego 2, za pośrednictwem Wójta Gminy Waganiec w terminie 7 dni od dnia jego doręczenia</w:t>
      </w:r>
    </w:p>
    <w:p w14:paraId="46217AC7" w14:textId="7BA995F2" w:rsidR="004F29DF" w:rsidRPr="0067538D" w:rsidRDefault="004F29DF" w:rsidP="004F29D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538D">
        <w:rPr>
          <w:rFonts w:ascii="Times New Roman" w:hAnsi="Times New Roman" w:cs="Times New Roman"/>
        </w:rPr>
        <w:t>.</w:t>
      </w:r>
    </w:p>
    <w:p w14:paraId="58AD1A50" w14:textId="77777777" w:rsidR="00604C9A" w:rsidRPr="0067538D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7538D">
        <w:rPr>
          <w:rFonts w:ascii="Times New Roman" w:hAnsi="Times New Roman" w:cs="Times New Roman"/>
          <w:b/>
          <w:u w:val="single"/>
        </w:rPr>
        <w:t>Podano do publicznej wiadomości:</w:t>
      </w:r>
    </w:p>
    <w:p w14:paraId="10E2D4C7" w14:textId="57AF810B" w:rsidR="0044123B" w:rsidRPr="0067538D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38D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67538D" w:rsidRPr="0067538D">
        <w:rPr>
          <w:rFonts w:ascii="Times New Roman" w:eastAsia="Times New Roman" w:hAnsi="Times New Roman" w:cs="Times New Roman"/>
          <w:lang w:eastAsia="pl-PL"/>
        </w:rPr>
        <w:t>Waganiec</w:t>
      </w:r>
      <w:r w:rsidRPr="0067538D">
        <w:rPr>
          <w:rFonts w:ascii="Times New Roman" w:eastAsia="Times New Roman" w:hAnsi="Times New Roman" w:cs="Times New Roman"/>
          <w:lang w:eastAsia="pl-PL"/>
        </w:rPr>
        <w:t>.</w:t>
      </w:r>
    </w:p>
    <w:p w14:paraId="2D47C421" w14:textId="77777777" w:rsidR="0044123B" w:rsidRPr="0067538D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38D">
        <w:rPr>
          <w:rFonts w:ascii="Times New Roman" w:eastAsia="Times New Roman" w:hAnsi="Times New Roman" w:cs="Times New Roman"/>
          <w:lang w:eastAsia="pl-PL"/>
        </w:rPr>
        <w:t>Tablica ogłoszeń Urzędu Gminy Waganiec.</w:t>
      </w:r>
    </w:p>
    <w:p w14:paraId="353BEE38" w14:textId="77777777" w:rsidR="0044123B" w:rsidRPr="0067538D" w:rsidRDefault="0044123B" w:rsidP="004412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38D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67538D"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</w:p>
    <w:p w14:paraId="3E3D751E" w14:textId="77777777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F456C2" w14:textId="77777777" w:rsidR="0067538D" w:rsidRDefault="0067538D" w:rsidP="00604C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67EC9" w14:textId="77777777" w:rsidR="0067538D" w:rsidRPr="0067538D" w:rsidRDefault="0067538D" w:rsidP="00604C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FAE47" w14:textId="01E1310D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67538D" w:rsidRDefault="0025160E" w:rsidP="00604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538D">
        <w:rPr>
          <w:rFonts w:ascii="Times New Roman" w:hAnsi="Times New Roman" w:cs="Times New Roman"/>
          <w:sz w:val="16"/>
          <w:szCs w:val="16"/>
        </w:rPr>
        <w:t>Renata Paryś</w:t>
      </w:r>
    </w:p>
    <w:p w14:paraId="67E1A674" w14:textId="32B24263" w:rsidR="00104DAC" w:rsidRPr="0067538D" w:rsidRDefault="0067538D" w:rsidP="000F53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538D">
        <w:rPr>
          <w:rFonts w:ascii="Times New Roman" w:hAnsi="Times New Roman" w:cs="Times New Roman"/>
          <w:sz w:val="16"/>
          <w:szCs w:val="16"/>
        </w:rPr>
        <w:t>11.01.2024</w:t>
      </w:r>
      <w:r w:rsidR="00BF2BD0" w:rsidRPr="0067538D">
        <w:rPr>
          <w:rFonts w:ascii="Times New Roman" w:hAnsi="Times New Roman" w:cs="Times New Roman"/>
          <w:sz w:val="16"/>
          <w:szCs w:val="16"/>
        </w:rPr>
        <w:t xml:space="preserve"> r.</w:t>
      </w:r>
    </w:p>
    <w:sectPr w:rsidR="00104DAC" w:rsidRPr="0067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099B"/>
    <w:rsid w:val="000561B4"/>
    <w:rsid w:val="000C01AF"/>
    <w:rsid w:val="000F53A7"/>
    <w:rsid w:val="00104DAC"/>
    <w:rsid w:val="00203031"/>
    <w:rsid w:val="0025160E"/>
    <w:rsid w:val="00305497"/>
    <w:rsid w:val="00326E88"/>
    <w:rsid w:val="0034269C"/>
    <w:rsid w:val="00363878"/>
    <w:rsid w:val="00376695"/>
    <w:rsid w:val="003C7773"/>
    <w:rsid w:val="0041745D"/>
    <w:rsid w:val="0044123B"/>
    <w:rsid w:val="00456BFF"/>
    <w:rsid w:val="00465E19"/>
    <w:rsid w:val="004E1D5D"/>
    <w:rsid w:val="004E4AF0"/>
    <w:rsid w:val="004F29DF"/>
    <w:rsid w:val="00544D40"/>
    <w:rsid w:val="005D39E5"/>
    <w:rsid w:val="00604C9A"/>
    <w:rsid w:val="0063795A"/>
    <w:rsid w:val="0067538D"/>
    <w:rsid w:val="00695FDB"/>
    <w:rsid w:val="006E33B0"/>
    <w:rsid w:val="006F598B"/>
    <w:rsid w:val="007009E4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8A6A7D"/>
    <w:rsid w:val="009126C3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BA541A"/>
    <w:rsid w:val="00BB1D72"/>
    <w:rsid w:val="00BF2BD0"/>
    <w:rsid w:val="00C035AC"/>
    <w:rsid w:val="00C3115D"/>
    <w:rsid w:val="00C338D1"/>
    <w:rsid w:val="00C84D41"/>
    <w:rsid w:val="00D91F93"/>
    <w:rsid w:val="00D96778"/>
    <w:rsid w:val="00DB3FBC"/>
    <w:rsid w:val="00DC4320"/>
    <w:rsid w:val="00DC7442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8</cp:revision>
  <cp:lastPrinted>2024-01-11T11:53:00Z</cp:lastPrinted>
  <dcterms:created xsi:type="dcterms:W3CDTF">2024-01-11T10:13:00Z</dcterms:created>
  <dcterms:modified xsi:type="dcterms:W3CDTF">2024-01-11T11:53:00Z</dcterms:modified>
</cp:coreProperties>
</file>