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Informacja o wynikach naboru</w:t>
      </w:r>
    </w:p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wolne stanowisko urzędnicze – referenta ds. księgowości budżetowej</w:t>
      </w:r>
      <w:r>
        <w:rPr>
          <w:b/>
          <w:color w:val="000000"/>
          <w:sz w:val="28"/>
          <w:szCs w:val="28"/>
        </w:rPr>
        <w:br/>
        <w:t xml:space="preserve"> w Urzędzie Gminy w Wagańcu</w:t>
      </w:r>
    </w:p>
    <w:p w:rsidR="005F408F" w:rsidRDefault="005F408F" w:rsidP="005F408F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5F408F" w:rsidRDefault="005F408F" w:rsidP="005F408F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23 stycznia 2024 r.) została wybrana Pani Magdalena Roszak, </w:t>
      </w:r>
      <w:r>
        <w:rPr>
          <w:b/>
          <w:color w:val="000000"/>
          <w:sz w:val="28"/>
          <w:szCs w:val="28"/>
        </w:rPr>
        <w:br/>
        <w:t xml:space="preserve">zam. w gminie </w:t>
      </w:r>
      <w:bookmarkStart w:id="0" w:name="_GoBack"/>
      <w:bookmarkEnd w:id="0"/>
      <w:r>
        <w:rPr>
          <w:b/>
          <w:color w:val="000000"/>
          <w:sz w:val="28"/>
          <w:szCs w:val="28"/>
        </w:rPr>
        <w:t>Nieszawa</w:t>
      </w:r>
    </w:p>
    <w:p w:rsidR="005F408F" w:rsidRDefault="005F408F" w:rsidP="005F408F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5F408F" w:rsidRDefault="005F408F" w:rsidP="005F408F">
      <w:pPr>
        <w:jc w:val="both"/>
        <w:rPr>
          <w:color w:val="000000"/>
          <w:sz w:val="28"/>
          <w:szCs w:val="28"/>
        </w:rPr>
      </w:pPr>
    </w:p>
    <w:p w:rsidR="005F408F" w:rsidRDefault="005F408F" w:rsidP="005F40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Komisja Rekrutacyjna uznała, że Pani Magdalena Roszak spełnia wymogi formalne określone w ogłoszeniu o naborze, posiada niezbędne kwalifikacje gwarantujące właściwą realizacje zadań na w/w stanowisku pracy w Urzędzie Gminy w Wagańcu.</w:t>
      </w:r>
    </w:p>
    <w:p w:rsidR="005F408F" w:rsidRDefault="005F408F" w:rsidP="005F408F">
      <w:pPr>
        <w:rPr>
          <w:color w:val="000000"/>
          <w:sz w:val="28"/>
          <w:szCs w:val="28"/>
        </w:rPr>
      </w:pPr>
    </w:p>
    <w:p w:rsidR="005F408F" w:rsidRDefault="005F408F" w:rsidP="005F4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26.01.2024 r.</w:t>
      </w:r>
    </w:p>
    <w:p w:rsidR="00EE1C42" w:rsidRPr="008D5336" w:rsidRDefault="00EE1C42"/>
    <w:sectPr w:rsidR="00EE1C42" w:rsidRPr="008D5336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887"/>
    <w:multiLevelType w:val="hybridMultilevel"/>
    <w:tmpl w:val="6A968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21"/>
    <w:rsid w:val="000E0A82"/>
    <w:rsid w:val="00132367"/>
    <w:rsid w:val="00277256"/>
    <w:rsid w:val="002B2869"/>
    <w:rsid w:val="002D5532"/>
    <w:rsid w:val="00360375"/>
    <w:rsid w:val="00381FEB"/>
    <w:rsid w:val="00436F21"/>
    <w:rsid w:val="004924EE"/>
    <w:rsid w:val="005F408F"/>
    <w:rsid w:val="008111F0"/>
    <w:rsid w:val="008B65C4"/>
    <w:rsid w:val="008D5336"/>
    <w:rsid w:val="00B9464A"/>
    <w:rsid w:val="00C822F9"/>
    <w:rsid w:val="00C9201B"/>
    <w:rsid w:val="00CC176B"/>
    <w:rsid w:val="00CC394A"/>
    <w:rsid w:val="00CD6B80"/>
    <w:rsid w:val="00EE1C42"/>
    <w:rsid w:val="00FA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13</cp:revision>
  <cp:lastPrinted>2024-01-26T09:52:00Z</cp:lastPrinted>
  <dcterms:created xsi:type="dcterms:W3CDTF">2021-09-22T09:32:00Z</dcterms:created>
  <dcterms:modified xsi:type="dcterms:W3CDTF">2024-01-26T09:53:00Z</dcterms:modified>
</cp:coreProperties>
</file>