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B8" w:rsidRPr="003E59B8" w:rsidRDefault="003E59B8" w:rsidP="003E59B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</w:p>
    <w:p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59B8" w:rsidRPr="003E59B8" w:rsidRDefault="003E59B8" w:rsidP="003E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OTWARCIA OFERT</w:t>
      </w:r>
    </w:p>
    <w:p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59B8" w:rsidRPr="003E59B8" w:rsidRDefault="003E59B8" w:rsidP="003E59B8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u w:val="single"/>
          <w:lang w:eastAsia="zh-CN" w:bidi="hi-IN"/>
        </w:rPr>
      </w:pPr>
    </w:p>
    <w:p w:rsidR="003E59B8" w:rsidRPr="003E59B8" w:rsidRDefault="003E59B8" w:rsidP="003E59B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</w:pPr>
      <w:r w:rsidRPr="003E59B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pl-PL" w:bidi="hi-IN"/>
        </w:rPr>
        <w:t>Dotyczy</w:t>
      </w:r>
      <w:r w:rsidRPr="003E59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: </w:t>
      </w:r>
      <w:r w:rsidRPr="003E59B8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 xml:space="preserve">postępowania o udzielenie zamówienia w trybie przetargu nieograniczonego pn. . </w:t>
      </w:r>
      <w:bookmarkStart w:id="0" w:name="_Hlk4068173"/>
      <w:r w:rsidRPr="003E59B8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pl-PL" w:bidi="hi-IN"/>
        </w:rPr>
        <w:t>„Przebudowa drogi gminnej zlokalizowanej na działkach: Wójtówka nr 37 i Szpitalka nr 30 na drogę o nawierzchni bitumicznej”.</w:t>
      </w:r>
      <w:bookmarkEnd w:id="0"/>
    </w:p>
    <w:p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59B8" w:rsidRPr="003E59B8" w:rsidRDefault="003E59B8" w:rsidP="003E5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Gmina Waganiec, na podstawie art. 86 ust. 5 ustawy z dnia 29 stycznia 2004 roku Prawo zamówień publicznych (tekst jednolity: Dz. U. z 2018 roku, poz. 1986 ze zm.) – dalej jako „ustawa </w:t>
      </w:r>
      <w:proofErr w:type="spellStart"/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zamieszcza informacje z otwarcia ofert w przedmiotowym postępowaniu dotyczące:</w:t>
      </w:r>
    </w:p>
    <w:p w:rsidR="003E59B8" w:rsidRPr="003E59B8" w:rsidRDefault="003E59B8" w:rsidP="003E59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kwoty, jaką zamierza przeznaczyć na sfinansowanie zamówienia: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274.000,00</w:t>
      </w:r>
      <w:r w:rsidRPr="003E5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brutto,</w:t>
      </w:r>
    </w:p>
    <w:p w:rsidR="003E59B8" w:rsidRPr="003E59B8" w:rsidRDefault="003E59B8" w:rsidP="003E59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9B8">
        <w:rPr>
          <w:rFonts w:ascii="Times New Roman" w:eastAsia="Times New Roman" w:hAnsi="Times New Roman" w:cs="Times New Roman"/>
          <w:sz w:val="24"/>
          <w:szCs w:val="24"/>
          <w:lang w:eastAsia="pl-PL"/>
        </w:rPr>
        <w:t>firm oraz adresów Wykonawców, którzy złożyli oferty w terminie oraz ceny, terminu wykonania zamówienia, okresu gwarancji i warunków płatności, zawartych w ofertach:</w:t>
      </w:r>
    </w:p>
    <w:p w:rsidR="003E59B8" w:rsidRPr="003E59B8" w:rsidRDefault="003E59B8" w:rsidP="003E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3E59B8" w:rsidRPr="003E59B8" w:rsidTr="009A5FA1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40" w:type="dxa"/>
            <w:vMerge w:val="restart"/>
          </w:tcPr>
          <w:p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Firmy i</w:t>
            </w:r>
          </w:p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</w:tr>
      <w:tr w:rsidR="003E59B8" w:rsidRPr="003E59B8" w:rsidTr="009A5FA1">
        <w:trPr>
          <w:cantSplit/>
          <w:trHeight w:val="825"/>
        </w:trPr>
        <w:tc>
          <w:tcPr>
            <w:tcW w:w="720" w:type="dxa"/>
            <w:vMerge/>
            <w:vAlign w:val="center"/>
          </w:tcPr>
          <w:p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3E59B8" w:rsidRPr="003E59B8" w:rsidRDefault="003E59B8" w:rsidP="003E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oferty brutto </w:t>
            </w:r>
          </w:p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[w zł]</w:t>
            </w:r>
          </w:p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gwarancji </w:t>
            </w:r>
            <w:bookmarkStart w:id="1" w:name="_GoBack"/>
            <w:bookmarkEnd w:id="1"/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[miesiące]</w:t>
            </w:r>
          </w:p>
          <w:p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vAlign w:val="center"/>
          </w:tcPr>
          <w:p w:rsidR="003E59B8" w:rsidRPr="003E59B8" w:rsidRDefault="003E59B8" w:rsidP="003E59B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wykonania </w:t>
            </w:r>
          </w:p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</w:p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płatności</w:t>
            </w:r>
          </w:p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9B8" w:rsidRPr="003E59B8" w:rsidTr="009A5FA1">
        <w:trPr>
          <w:cantSplit/>
          <w:trHeight w:val="675"/>
        </w:trPr>
        <w:tc>
          <w:tcPr>
            <w:tcW w:w="720" w:type="dxa"/>
          </w:tcPr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140" w:type="dxa"/>
          </w:tcPr>
          <w:p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Zakład Usług Drogowych</w:t>
            </w:r>
          </w:p>
          <w:p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Smorczyński</w:t>
            </w:r>
            <w:proofErr w:type="spellEnd"/>
          </w:p>
          <w:p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Olsza 3</w:t>
            </w:r>
          </w:p>
          <w:p w:rsidR="003E59B8" w:rsidRP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88-300 Mogilno</w:t>
            </w:r>
          </w:p>
        </w:tc>
        <w:tc>
          <w:tcPr>
            <w:tcW w:w="1440" w:type="dxa"/>
          </w:tcPr>
          <w:p w:rsidR="003E59B8" w:rsidRP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293.255,37 </w:t>
            </w: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1" w:type="dxa"/>
          </w:tcPr>
          <w:p w:rsidR="003E59B8" w:rsidRP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9" w:type="dxa"/>
          </w:tcPr>
          <w:p w:rsidR="003E59B8" w:rsidRP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3E59B8" w:rsidRPr="003E59B8" w:rsidTr="009A5FA1">
        <w:trPr>
          <w:cantSplit/>
          <w:trHeight w:val="563"/>
        </w:trPr>
        <w:tc>
          <w:tcPr>
            <w:tcW w:w="720" w:type="dxa"/>
          </w:tcPr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140" w:type="dxa"/>
          </w:tcPr>
          <w:p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Przedsiębiorstwo Handlowo-Usługowe</w:t>
            </w:r>
          </w:p>
          <w:p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„MAR-DAR”</w:t>
            </w:r>
          </w:p>
          <w:p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Marian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Tompalski</w:t>
            </w:r>
            <w:proofErr w:type="spellEnd"/>
          </w:p>
          <w:p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Makówiec 53</w:t>
            </w:r>
          </w:p>
          <w:p w:rsidR="003E59B8" w:rsidRP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87-602 Chrostkowo</w:t>
            </w:r>
          </w:p>
        </w:tc>
        <w:tc>
          <w:tcPr>
            <w:tcW w:w="1440" w:type="dxa"/>
          </w:tcPr>
          <w:p w:rsidR="003E59B8" w:rsidRP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232.080,09</w:t>
            </w:r>
          </w:p>
        </w:tc>
        <w:tc>
          <w:tcPr>
            <w:tcW w:w="1791" w:type="dxa"/>
          </w:tcPr>
          <w:p w:rsidR="003E59B8" w:rsidRP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29" w:type="dxa"/>
          </w:tcPr>
          <w:p w:rsidR="003E59B8" w:rsidRP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  <w:tr w:rsidR="003E59B8" w:rsidRPr="003E59B8" w:rsidTr="009A5FA1">
        <w:trPr>
          <w:cantSplit/>
          <w:trHeight w:val="563"/>
        </w:trPr>
        <w:tc>
          <w:tcPr>
            <w:tcW w:w="720" w:type="dxa"/>
          </w:tcPr>
          <w:p w:rsidR="003E59B8" w:rsidRPr="003E59B8" w:rsidRDefault="003E59B8" w:rsidP="003E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4140" w:type="dxa"/>
          </w:tcPr>
          <w:p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Partnertech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Stabiterra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o.o.</w:t>
            </w:r>
          </w:p>
          <w:p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Seminaryjna 14</w:t>
            </w:r>
          </w:p>
          <w:p w:rsidR="003E59B8" w:rsidRDefault="003E59B8" w:rsidP="003E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85-326 Bydgoszcz</w:t>
            </w:r>
          </w:p>
        </w:tc>
        <w:tc>
          <w:tcPr>
            <w:tcW w:w="1440" w:type="dxa"/>
          </w:tcPr>
          <w:p w:rsid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376.440,27 </w:t>
            </w:r>
          </w:p>
        </w:tc>
        <w:tc>
          <w:tcPr>
            <w:tcW w:w="1791" w:type="dxa"/>
          </w:tcPr>
          <w:p w:rsidR="003E59B8" w:rsidRP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29" w:type="dxa"/>
          </w:tcPr>
          <w:p w:rsidR="003E59B8" w:rsidRPr="003E59B8" w:rsidRDefault="003E59B8" w:rsidP="003E5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9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SIWZ</w:t>
            </w:r>
          </w:p>
        </w:tc>
      </w:tr>
    </w:tbl>
    <w:p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8" w:rsidRPr="003E59B8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</w:p>
    <w:p w:rsidR="003E59B8" w:rsidRPr="003E59B8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Jednocześnie Zamawiający przypomina, że zgodnie z dyspozycją art. 24 ust. 11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Wykonawca w terminie 3 dni od zamieszczenia na stronie internetowej informacji, o której mowa w art. 86 ust. 5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przekazuje Zamawiającemu </w:t>
      </w:r>
      <w:r w:rsidRPr="003E59B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oświadczenie o przynależności lub braku przynależności do tej samej grupy kapitałowej</w:t>
      </w: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, o której mowa w art. 24 ust. 1 pkt 23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</w:t>
      </w:r>
    </w:p>
    <w:p w:rsidR="003E59B8" w:rsidRPr="003E59B8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lastRenderedPageBreak/>
        <w:t>Wraz ze złożeniem oświadczenia, Wykonawca może przedstawić dowody, że powiązania                     z innym Wykonawcą nie prowadzą do zakłócenia konkurencji w postępowaniu o udzielenie zamówienia.</w:t>
      </w:r>
    </w:p>
    <w:p w:rsidR="003E59B8" w:rsidRPr="003E59B8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3E59B8" w:rsidRPr="003E59B8" w:rsidRDefault="003E59B8" w:rsidP="003E59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Zamawiający informuje, że zgodnie z art. 14 ust. 2 ustawy </w:t>
      </w:r>
      <w:proofErr w:type="spellStart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Pzp</w:t>
      </w:r>
      <w:proofErr w:type="spellEnd"/>
      <w:r w:rsidRPr="003E59B8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:rsidR="003E59B8" w:rsidRPr="003E59B8" w:rsidRDefault="003E59B8" w:rsidP="003E59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9B8" w:rsidRPr="003E59B8" w:rsidRDefault="003E59B8" w:rsidP="003E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CAD" w:rsidRDefault="008C2CAD"/>
    <w:sectPr w:rsidR="008C2CAD" w:rsidSect="006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3BE" w:rsidRDefault="00CE63BE" w:rsidP="003E59B8">
      <w:pPr>
        <w:spacing w:after="0" w:line="240" w:lineRule="auto"/>
      </w:pPr>
      <w:r>
        <w:separator/>
      </w:r>
    </w:p>
  </w:endnote>
  <w:endnote w:type="continuationSeparator" w:id="0">
    <w:p w:rsidR="00CE63BE" w:rsidRDefault="00CE63BE" w:rsidP="003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3BE" w:rsidRDefault="00CE63BE" w:rsidP="003E59B8">
      <w:pPr>
        <w:spacing w:after="0" w:line="240" w:lineRule="auto"/>
      </w:pPr>
      <w:r>
        <w:separator/>
      </w:r>
    </w:p>
  </w:footnote>
  <w:footnote w:type="continuationSeparator" w:id="0">
    <w:p w:rsidR="00CE63BE" w:rsidRDefault="00CE63BE" w:rsidP="003E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B8"/>
    <w:rsid w:val="00015A1B"/>
    <w:rsid w:val="001A1F25"/>
    <w:rsid w:val="003E59B8"/>
    <w:rsid w:val="008C2CAD"/>
    <w:rsid w:val="00C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1063"/>
  <w15:chartTrackingRefBased/>
  <w15:docId w15:val="{F297F576-FCBE-4F09-BCB0-A5E0DE3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59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5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B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E5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3</cp:revision>
  <cp:lastPrinted>2019-04-10T10:29:00Z</cp:lastPrinted>
  <dcterms:created xsi:type="dcterms:W3CDTF">2019-04-10T10:21:00Z</dcterms:created>
  <dcterms:modified xsi:type="dcterms:W3CDTF">2019-04-10T10:39:00Z</dcterms:modified>
</cp:coreProperties>
</file>