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31F2" w14:textId="7BF68AF5" w:rsidR="00666233" w:rsidRPr="00117386" w:rsidRDefault="00117386" w:rsidP="00117386">
      <w:pPr>
        <w:pStyle w:val="aleks"/>
        <w:jc w:val="center"/>
        <w:rPr>
          <w:b/>
          <w:bCs/>
        </w:rPr>
      </w:pPr>
      <w:bookmarkStart w:id="0" w:name="_Hlk16661783"/>
      <w:r w:rsidRPr="00117386">
        <w:rPr>
          <w:b/>
          <w:bCs/>
        </w:rPr>
        <w:t>Formularz konsultacji</w:t>
      </w:r>
    </w:p>
    <w:p w14:paraId="4AC97B6D" w14:textId="5C95DAC4" w:rsidR="00117386" w:rsidRPr="00117386" w:rsidRDefault="00117386" w:rsidP="00117386">
      <w:pPr>
        <w:pStyle w:val="aleks"/>
        <w:jc w:val="center"/>
        <w:rPr>
          <w:b/>
          <w:bCs/>
        </w:rPr>
      </w:pPr>
      <w:r w:rsidRPr="00117386">
        <w:rPr>
          <w:b/>
          <w:bCs/>
        </w:rPr>
        <w:t>Strategii rozwiązywania problemów społecznych Gminy Waganiec na lata 2019 – 2028.</w:t>
      </w:r>
    </w:p>
    <w:p w14:paraId="09F6BABB" w14:textId="596640FE" w:rsidR="00117386" w:rsidRDefault="00117386" w:rsidP="00AF3B4F">
      <w:pPr>
        <w:pStyle w:val="aleks"/>
      </w:pPr>
    </w:p>
    <w:p w14:paraId="42D83ECB" w14:textId="77777777" w:rsidR="00117386" w:rsidRDefault="00117386" w:rsidP="00AF3B4F">
      <w:pPr>
        <w:pStyle w:val="aleks"/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59"/>
        <w:gridCol w:w="2994"/>
        <w:gridCol w:w="2027"/>
        <w:gridCol w:w="3954"/>
        <w:gridCol w:w="5103"/>
      </w:tblGrid>
      <w:tr w:rsidR="00117386" w14:paraId="3B546F59" w14:textId="765B3B86" w:rsidTr="00117386">
        <w:tc>
          <w:tcPr>
            <w:tcW w:w="659" w:type="dxa"/>
          </w:tcPr>
          <w:p w14:paraId="063D9405" w14:textId="4735AFD3" w:rsidR="00117386" w:rsidRDefault="00117386" w:rsidP="00117386">
            <w:pPr>
              <w:pStyle w:val="aleks"/>
              <w:ind w:firstLine="0"/>
            </w:pPr>
            <w:r w:rsidRPr="00FA1EA6">
              <w:t>L.</w:t>
            </w:r>
            <w:proofErr w:type="gramStart"/>
            <w:r w:rsidRPr="00FA1EA6">
              <w:t>p</w:t>
            </w:r>
            <w:proofErr w:type="gramEnd"/>
            <w:r w:rsidRPr="00FA1EA6">
              <w:t>.</w:t>
            </w:r>
          </w:p>
        </w:tc>
        <w:tc>
          <w:tcPr>
            <w:tcW w:w="2994" w:type="dxa"/>
          </w:tcPr>
          <w:p w14:paraId="03643413" w14:textId="71A7135B" w:rsidR="00117386" w:rsidRDefault="00117386" w:rsidP="00117386">
            <w:pPr>
              <w:pStyle w:val="aleks"/>
              <w:ind w:firstLine="0"/>
            </w:pPr>
            <w:r w:rsidRPr="00FA1EA6">
              <w:t>Podmiot zgłaszający uwagę</w:t>
            </w:r>
          </w:p>
        </w:tc>
        <w:tc>
          <w:tcPr>
            <w:tcW w:w="2027" w:type="dxa"/>
          </w:tcPr>
          <w:p w14:paraId="362E6F7B" w14:textId="319E84DE" w:rsidR="00117386" w:rsidRDefault="00117386" w:rsidP="00117386">
            <w:pPr>
              <w:pStyle w:val="aleks"/>
              <w:ind w:firstLine="0"/>
            </w:pPr>
            <w:r w:rsidRPr="00FA1EA6">
              <w:t>Tytuł rozdziału / podrozdziału, strona</w:t>
            </w:r>
          </w:p>
        </w:tc>
        <w:tc>
          <w:tcPr>
            <w:tcW w:w="3954" w:type="dxa"/>
          </w:tcPr>
          <w:p w14:paraId="2E778C77" w14:textId="295C0766" w:rsidR="00117386" w:rsidRDefault="00117386" w:rsidP="00117386">
            <w:pPr>
              <w:pStyle w:val="aleks"/>
              <w:ind w:firstLine="0"/>
            </w:pPr>
            <w:r w:rsidRPr="00FA1EA6">
              <w:t>Treść uwagi</w:t>
            </w:r>
          </w:p>
        </w:tc>
        <w:tc>
          <w:tcPr>
            <w:tcW w:w="5103" w:type="dxa"/>
          </w:tcPr>
          <w:p w14:paraId="25077439" w14:textId="4198DA31" w:rsidR="00117386" w:rsidRPr="00FA1EA6" w:rsidRDefault="00117386" w:rsidP="00117386">
            <w:pPr>
              <w:pStyle w:val="aleks"/>
              <w:ind w:firstLine="0"/>
            </w:pPr>
            <w:r>
              <w:t xml:space="preserve">Uzasadnienie </w:t>
            </w:r>
          </w:p>
        </w:tc>
      </w:tr>
      <w:tr w:rsidR="00117386" w14:paraId="55313949" w14:textId="2A0281F4" w:rsidTr="00117386">
        <w:tc>
          <w:tcPr>
            <w:tcW w:w="659" w:type="dxa"/>
          </w:tcPr>
          <w:p w14:paraId="31407310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2994" w:type="dxa"/>
          </w:tcPr>
          <w:p w14:paraId="72C67C48" w14:textId="77777777" w:rsidR="00117386" w:rsidRDefault="00117386" w:rsidP="00AF3B4F">
            <w:pPr>
              <w:pStyle w:val="aleks"/>
              <w:ind w:firstLine="0"/>
            </w:pPr>
          </w:p>
          <w:p w14:paraId="439ABEFB" w14:textId="77777777" w:rsidR="00C70F67" w:rsidRDefault="00C70F67" w:rsidP="00AF3B4F">
            <w:pPr>
              <w:pStyle w:val="aleks"/>
              <w:ind w:firstLine="0"/>
            </w:pPr>
          </w:p>
          <w:p w14:paraId="229D8185" w14:textId="77777777" w:rsidR="00C70F67" w:rsidRDefault="00C70F67" w:rsidP="00AF3B4F">
            <w:pPr>
              <w:pStyle w:val="aleks"/>
              <w:ind w:firstLine="0"/>
            </w:pPr>
          </w:p>
          <w:p w14:paraId="6F1526E9" w14:textId="77777777" w:rsidR="00C70F67" w:rsidRDefault="00C70F67" w:rsidP="00AF3B4F">
            <w:pPr>
              <w:pStyle w:val="aleks"/>
              <w:ind w:firstLine="0"/>
            </w:pPr>
          </w:p>
          <w:p w14:paraId="0F7E9918" w14:textId="77777777" w:rsidR="00C70F67" w:rsidRDefault="00C70F67" w:rsidP="00AF3B4F">
            <w:pPr>
              <w:pStyle w:val="aleks"/>
              <w:ind w:firstLine="0"/>
            </w:pPr>
          </w:p>
          <w:p w14:paraId="108AFC77" w14:textId="77777777" w:rsidR="00C70F67" w:rsidRDefault="00C70F67" w:rsidP="00AF3B4F">
            <w:pPr>
              <w:pStyle w:val="aleks"/>
              <w:ind w:firstLine="0"/>
            </w:pPr>
          </w:p>
        </w:tc>
        <w:tc>
          <w:tcPr>
            <w:tcW w:w="2027" w:type="dxa"/>
          </w:tcPr>
          <w:p w14:paraId="3F0417EE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3954" w:type="dxa"/>
          </w:tcPr>
          <w:p w14:paraId="1B16CFDE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5103" w:type="dxa"/>
          </w:tcPr>
          <w:p w14:paraId="3D403FEA" w14:textId="77777777" w:rsidR="00117386" w:rsidRDefault="00117386" w:rsidP="00AF3B4F">
            <w:pPr>
              <w:pStyle w:val="aleks"/>
              <w:ind w:firstLine="0"/>
            </w:pPr>
          </w:p>
        </w:tc>
      </w:tr>
      <w:tr w:rsidR="00117386" w14:paraId="3ACBC6F3" w14:textId="64E0B86A" w:rsidTr="00117386">
        <w:tc>
          <w:tcPr>
            <w:tcW w:w="659" w:type="dxa"/>
          </w:tcPr>
          <w:p w14:paraId="5C6F83DA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2994" w:type="dxa"/>
          </w:tcPr>
          <w:p w14:paraId="06C3F607" w14:textId="77777777" w:rsidR="00117386" w:rsidRDefault="00117386" w:rsidP="00AF3B4F">
            <w:pPr>
              <w:pStyle w:val="aleks"/>
              <w:ind w:firstLine="0"/>
            </w:pPr>
          </w:p>
          <w:p w14:paraId="26C228E3" w14:textId="77777777" w:rsidR="00C70F67" w:rsidRDefault="00C70F67" w:rsidP="00AF3B4F">
            <w:pPr>
              <w:pStyle w:val="aleks"/>
              <w:ind w:firstLine="0"/>
            </w:pPr>
          </w:p>
          <w:p w14:paraId="0904C9F3" w14:textId="77777777" w:rsidR="00C70F67" w:rsidRDefault="00C70F67" w:rsidP="00AF3B4F">
            <w:pPr>
              <w:pStyle w:val="aleks"/>
              <w:ind w:firstLine="0"/>
            </w:pPr>
            <w:bookmarkStart w:id="1" w:name="_GoBack"/>
            <w:bookmarkEnd w:id="1"/>
          </w:p>
          <w:p w14:paraId="1982AD03" w14:textId="77777777" w:rsidR="00C70F67" w:rsidRDefault="00C70F67" w:rsidP="00AF3B4F">
            <w:pPr>
              <w:pStyle w:val="aleks"/>
              <w:ind w:firstLine="0"/>
            </w:pPr>
          </w:p>
          <w:p w14:paraId="17C4271A" w14:textId="77777777" w:rsidR="00C70F67" w:rsidRDefault="00C70F67" w:rsidP="00AF3B4F">
            <w:pPr>
              <w:pStyle w:val="aleks"/>
              <w:ind w:firstLine="0"/>
            </w:pPr>
          </w:p>
          <w:p w14:paraId="3D223656" w14:textId="77777777" w:rsidR="00C70F67" w:rsidRDefault="00C70F67" w:rsidP="00AF3B4F">
            <w:pPr>
              <w:pStyle w:val="aleks"/>
              <w:ind w:firstLine="0"/>
            </w:pPr>
          </w:p>
        </w:tc>
        <w:tc>
          <w:tcPr>
            <w:tcW w:w="2027" w:type="dxa"/>
          </w:tcPr>
          <w:p w14:paraId="648B498C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3954" w:type="dxa"/>
          </w:tcPr>
          <w:p w14:paraId="4E916490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5103" w:type="dxa"/>
          </w:tcPr>
          <w:p w14:paraId="1C0FB47E" w14:textId="77777777" w:rsidR="00117386" w:rsidRDefault="00117386" w:rsidP="00AF3B4F">
            <w:pPr>
              <w:pStyle w:val="aleks"/>
              <w:ind w:firstLine="0"/>
            </w:pPr>
          </w:p>
        </w:tc>
      </w:tr>
      <w:tr w:rsidR="00117386" w14:paraId="65A6111F" w14:textId="218C1486" w:rsidTr="00117386">
        <w:tc>
          <w:tcPr>
            <w:tcW w:w="659" w:type="dxa"/>
          </w:tcPr>
          <w:p w14:paraId="369C1B90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2994" w:type="dxa"/>
          </w:tcPr>
          <w:p w14:paraId="5B1CDBC9" w14:textId="77777777" w:rsidR="00117386" w:rsidRDefault="00117386" w:rsidP="00AF3B4F">
            <w:pPr>
              <w:pStyle w:val="aleks"/>
              <w:ind w:firstLine="0"/>
            </w:pPr>
          </w:p>
          <w:p w14:paraId="7D288D36" w14:textId="77777777" w:rsidR="00C70F67" w:rsidRDefault="00C70F67" w:rsidP="00AF3B4F">
            <w:pPr>
              <w:pStyle w:val="aleks"/>
              <w:ind w:firstLine="0"/>
            </w:pPr>
          </w:p>
          <w:p w14:paraId="17BE5B63" w14:textId="77777777" w:rsidR="00C70F67" w:rsidRDefault="00C70F67" w:rsidP="00AF3B4F">
            <w:pPr>
              <w:pStyle w:val="aleks"/>
              <w:ind w:firstLine="0"/>
            </w:pPr>
          </w:p>
          <w:p w14:paraId="45340303" w14:textId="77777777" w:rsidR="00C70F67" w:rsidRDefault="00C70F67" w:rsidP="00AF3B4F">
            <w:pPr>
              <w:pStyle w:val="aleks"/>
              <w:ind w:firstLine="0"/>
            </w:pPr>
          </w:p>
          <w:p w14:paraId="1DDA4180" w14:textId="77777777" w:rsidR="00C70F67" w:rsidRDefault="00C70F67" w:rsidP="00AF3B4F">
            <w:pPr>
              <w:pStyle w:val="aleks"/>
              <w:ind w:firstLine="0"/>
            </w:pPr>
          </w:p>
        </w:tc>
        <w:tc>
          <w:tcPr>
            <w:tcW w:w="2027" w:type="dxa"/>
          </w:tcPr>
          <w:p w14:paraId="590F8B56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3954" w:type="dxa"/>
          </w:tcPr>
          <w:p w14:paraId="44615927" w14:textId="77777777" w:rsidR="00117386" w:rsidRDefault="00117386" w:rsidP="00AF3B4F">
            <w:pPr>
              <w:pStyle w:val="aleks"/>
              <w:ind w:firstLine="0"/>
            </w:pPr>
          </w:p>
        </w:tc>
        <w:tc>
          <w:tcPr>
            <w:tcW w:w="5103" w:type="dxa"/>
          </w:tcPr>
          <w:p w14:paraId="15FC2EDA" w14:textId="77777777" w:rsidR="00117386" w:rsidRDefault="00117386" w:rsidP="00AF3B4F">
            <w:pPr>
              <w:pStyle w:val="aleks"/>
              <w:ind w:firstLine="0"/>
            </w:pPr>
          </w:p>
        </w:tc>
      </w:tr>
      <w:bookmarkEnd w:id="0"/>
    </w:tbl>
    <w:p w14:paraId="775914F5" w14:textId="77777777" w:rsidR="00117386" w:rsidRDefault="00117386" w:rsidP="00C70F67">
      <w:pPr>
        <w:pStyle w:val="aleks"/>
        <w:ind w:firstLine="0"/>
      </w:pPr>
    </w:p>
    <w:sectPr w:rsidR="00117386" w:rsidSect="00117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10662C"/>
    <w:multiLevelType w:val="hybridMultilevel"/>
    <w:tmpl w:val="9828CC1E"/>
    <w:lvl w:ilvl="0" w:tplc="0002CC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B1E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95682"/>
    <w:multiLevelType w:val="hybridMultilevel"/>
    <w:tmpl w:val="6B24CB26"/>
    <w:lvl w:ilvl="0" w:tplc="07D253A4">
      <w:start w:val="1"/>
      <w:numFmt w:val="bullet"/>
      <w:pStyle w:val="alekswypu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4F"/>
    <w:rsid w:val="00117386"/>
    <w:rsid w:val="00666233"/>
    <w:rsid w:val="00790E45"/>
    <w:rsid w:val="00814235"/>
    <w:rsid w:val="00A57E46"/>
    <w:rsid w:val="00AF3B4F"/>
    <w:rsid w:val="00C70F67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4F"/>
    <w:pPr>
      <w:spacing w:before="120" w:after="120" w:line="360" w:lineRule="auto"/>
      <w:jc w:val="both"/>
    </w:pPr>
    <w:rPr>
      <w:rFonts w:ascii="Century Gothic" w:eastAsia="Century Gothic" w:hAnsi="Century Gothic" w:cs="Arial"/>
    </w:rPr>
  </w:style>
  <w:style w:type="paragraph" w:styleId="Nagwek1">
    <w:name w:val="heading 1"/>
    <w:basedOn w:val="Normalny"/>
    <w:next w:val="Normalny"/>
    <w:link w:val="Nagwek1Znak"/>
    <w:qFormat/>
    <w:rsid w:val="00AF3B4F"/>
    <w:pPr>
      <w:keepNext/>
      <w:keepLines/>
      <w:spacing w:before="240"/>
      <w:outlineLvl w:val="0"/>
    </w:pPr>
    <w:rPr>
      <w:rFonts w:eastAsia="Times New Roman" w:cs="Times New Roman"/>
      <w:color w:val="AB1E1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B4F"/>
    <w:rPr>
      <w:rFonts w:ascii="Century Gothic" w:eastAsia="Times New Roman" w:hAnsi="Century Gothic" w:cs="Times New Roman"/>
      <w:color w:val="AB1E19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AF3B4F"/>
    <w:pPr>
      <w:spacing w:before="0" w:after="200" w:line="240" w:lineRule="auto"/>
    </w:pPr>
    <w:rPr>
      <w:i/>
      <w:iCs/>
      <w:color w:val="454545"/>
      <w:sz w:val="18"/>
      <w:szCs w:val="18"/>
    </w:rPr>
  </w:style>
  <w:style w:type="paragraph" w:customStyle="1" w:styleId="aleks">
    <w:name w:val="aleks"/>
    <w:basedOn w:val="Normalny"/>
    <w:link w:val="aleksZnak"/>
    <w:qFormat/>
    <w:rsid w:val="00AF3B4F"/>
    <w:pPr>
      <w:spacing w:before="0" w:after="0" w:line="276" w:lineRule="auto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lekswypu">
    <w:name w:val="aleks wypu"/>
    <w:basedOn w:val="Bezodstpw"/>
    <w:link w:val="alekswypuZnak"/>
    <w:qFormat/>
    <w:rsid w:val="00AF3B4F"/>
    <w:pPr>
      <w:numPr>
        <w:numId w:val="3"/>
      </w:numPr>
      <w:spacing w:line="276" w:lineRule="auto"/>
      <w:ind w:left="426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eksZnak">
    <w:name w:val="aleks Znak"/>
    <w:basedOn w:val="Domylnaczcionkaakapitu"/>
    <w:link w:val="aleks"/>
    <w:rsid w:val="00AF3B4F"/>
    <w:rPr>
      <w:sz w:val="24"/>
      <w:szCs w:val="24"/>
    </w:rPr>
  </w:style>
  <w:style w:type="character" w:customStyle="1" w:styleId="alekswypuZnak">
    <w:name w:val="aleks wypu Znak"/>
    <w:basedOn w:val="Domylnaczcionkaakapitu"/>
    <w:link w:val="alekswypu"/>
    <w:rsid w:val="00AF3B4F"/>
    <w:rPr>
      <w:sz w:val="24"/>
      <w:szCs w:val="24"/>
    </w:rPr>
  </w:style>
  <w:style w:type="paragraph" w:styleId="Bezodstpw">
    <w:name w:val="No Spacing"/>
    <w:uiPriority w:val="1"/>
    <w:qFormat/>
    <w:rsid w:val="00AF3B4F"/>
    <w:pPr>
      <w:spacing w:after="0" w:line="240" w:lineRule="auto"/>
      <w:jc w:val="both"/>
    </w:pPr>
    <w:rPr>
      <w:rFonts w:ascii="Century Gothic" w:eastAsia="Century Gothic" w:hAnsi="Century Gothic" w:cs="Arial"/>
    </w:rPr>
  </w:style>
  <w:style w:type="table" w:styleId="Tabela-Siatka">
    <w:name w:val="Table Grid"/>
    <w:basedOn w:val="Standardowy"/>
    <w:uiPriority w:val="39"/>
    <w:rsid w:val="0066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4F"/>
    <w:pPr>
      <w:spacing w:before="120" w:after="120" w:line="360" w:lineRule="auto"/>
      <w:jc w:val="both"/>
    </w:pPr>
    <w:rPr>
      <w:rFonts w:ascii="Century Gothic" w:eastAsia="Century Gothic" w:hAnsi="Century Gothic" w:cs="Arial"/>
    </w:rPr>
  </w:style>
  <w:style w:type="paragraph" w:styleId="Nagwek1">
    <w:name w:val="heading 1"/>
    <w:basedOn w:val="Normalny"/>
    <w:next w:val="Normalny"/>
    <w:link w:val="Nagwek1Znak"/>
    <w:qFormat/>
    <w:rsid w:val="00AF3B4F"/>
    <w:pPr>
      <w:keepNext/>
      <w:keepLines/>
      <w:spacing w:before="240"/>
      <w:outlineLvl w:val="0"/>
    </w:pPr>
    <w:rPr>
      <w:rFonts w:eastAsia="Times New Roman" w:cs="Times New Roman"/>
      <w:color w:val="AB1E1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B4F"/>
    <w:rPr>
      <w:rFonts w:ascii="Century Gothic" w:eastAsia="Times New Roman" w:hAnsi="Century Gothic" w:cs="Times New Roman"/>
      <w:color w:val="AB1E19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AF3B4F"/>
    <w:pPr>
      <w:spacing w:before="0" w:after="200" w:line="240" w:lineRule="auto"/>
    </w:pPr>
    <w:rPr>
      <w:i/>
      <w:iCs/>
      <w:color w:val="454545"/>
      <w:sz w:val="18"/>
      <w:szCs w:val="18"/>
    </w:rPr>
  </w:style>
  <w:style w:type="paragraph" w:customStyle="1" w:styleId="aleks">
    <w:name w:val="aleks"/>
    <w:basedOn w:val="Normalny"/>
    <w:link w:val="aleksZnak"/>
    <w:qFormat/>
    <w:rsid w:val="00AF3B4F"/>
    <w:pPr>
      <w:spacing w:before="0" w:after="0" w:line="276" w:lineRule="auto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lekswypu">
    <w:name w:val="aleks wypu"/>
    <w:basedOn w:val="Bezodstpw"/>
    <w:link w:val="alekswypuZnak"/>
    <w:qFormat/>
    <w:rsid w:val="00AF3B4F"/>
    <w:pPr>
      <w:numPr>
        <w:numId w:val="3"/>
      </w:numPr>
      <w:spacing w:line="276" w:lineRule="auto"/>
      <w:ind w:left="426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eksZnak">
    <w:name w:val="aleks Znak"/>
    <w:basedOn w:val="Domylnaczcionkaakapitu"/>
    <w:link w:val="aleks"/>
    <w:rsid w:val="00AF3B4F"/>
    <w:rPr>
      <w:sz w:val="24"/>
      <w:szCs w:val="24"/>
    </w:rPr>
  </w:style>
  <w:style w:type="character" w:customStyle="1" w:styleId="alekswypuZnak">
    <w:name w:val="aleks wypu Znak"/>
    <w:basedOn w:val="Domylnaczcionkaakapitu"/>
    <w:link w:val="alekswypu"/>
    <w:rsid w:val="00AF3B4F"/>
    <w:rPr>
      <w:sz w:val="24"/>
      <w:szCs w:val="24"/>
    </w:rPr>
  </w:style>
  <w:style w:type="paragraph" w:styleId="Bezodstpw">
    <w:name w:val="No Spacing"/>
    <w:uiPriority w:val="1"/>
    <w:qFormat/>
    <w:rsid w:val="00AF3B4F"/>
    <w:pPr>
      <w:spacing w:after="0" w:line="240" w:lineRule="auto"/>
      <w:jc w:val="both"/>
    </w:pPr>
    <w:rPr>
      <w:rFonts w:ascii="Century Gothic" w:eastAsia="Century Gothic" w:hAnsi="Century Gothic" w:cs="Arial"/>
    </w:rPr>
  </w:style>
  <w:style w:type="table" w:styleId="Tabela-Siatka">
    <w:name w:val="Table Grid"/>
    <w:basedOn w:val="Standardowy"/>
    <w:uiPriority w:val="39"/>
    <w:rsid w:val="0066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Jontek</dc:creator>
  <cp:lastModifiedBy>P12</cp:lastModifiedBy>
  <cp:revision>4</cp:revision>
  <dcterms:created xsi:type="dcterms:W3CDTF">2019-08-14T08:14:00Z</dcterms:created>
  <dcterms:modified xsi:type="dcterms:W3CDTF">2019-08-14T08:15:00Z</dcterms:modified>
</cp:coreProperties>
</file>