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F0" w:rsidRDefault="0007587B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ZARZADZENIE </w:t>
      </w:r>
      <w:r w:rsidR="00A07DF0">
        <w:rPr>
          <w:rFonts w:ascii="Times New Roman" w:hAnsi="Times New Roman"/>
          <w:b/>
          <w:sz w:val="24"/>
          <w:szCs w:val="24"/>
        </w:rPr>
        <w:t xml:space="preserve">NR </w:t>
      </w:r>
      <w:r w:rsidR="00F662C4">
        <w:rPr>
          <w:rFonts w:ascii="Times New Roman" w:hAnsi="Times New Roman"/>
          <w:b/>
          <w:sz w:val="24"/>
          <w:szCs w:val="24"/>
        </w:rPr>
        <w:t>76</w:t>
      </w:r>
      <w:r w:rsidR="005B60A2">
        <w:rPr>
          <w:rFonts w:ascii="Times New Roman" w:hAnsi="Times New Roman"/>
          <w:b/>
          <w:sz w:val="24"/>
          <w:szCs w:val="24"/>
        </w:rPr>
        <w:t>.2020</w:t>
      </w:r>
    </w:p>
    <w:p w:rsidR="00A07DF0" w:rsidRDefault="0007587B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</w:t>
      </w:r>
      <w:r w:rsidR="00A07DF0">
        <w:rPr>
          <w:rFonts w:ascii="Times New Roman" w:hAnsi="Times New Roman"/>
          <w:b/>
          <w:sz w:val="24"/>
          <w:szCs w:val="24"/>
        </w:rPr>
        <w:t>GMINY WAGANIEC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DF0" w:rsidRDefault="005B60A2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01 września 2020</w:t>
      </w:r>
      <w:r w:rsidR="00A07DF0">
        <w:rPr>
          <w:rFonts w:ascii="Times New Roman" w:hAnsi="Times New Roman"/>
          <w:sz w:val="24"/>
          <w:szCs w:val="24"/>
        </w:rPr>
        <w:t xml:space="preserve"> r.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5B60A2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</w:t>
      </w:r>
      <w:r w:rsidR="0007587B">
        <w:rPr>
          <w:rFonts w:ascii="Times New Roman" w:hAnsi="Times New Roman"/>
          <w:b/>
          <w:sz w:val="24"/>
          <w:szCs w:val="24"/>
        </w:rPr>
        <w:t>zbycia składników majątku ruchomego – środki trwałe: ciągnik</w:t>
      </w:r>
      <w:r>
        <w:rPr>
          <w:rFonts w:ascii="Times New Roman" w:hAnsi="Times New Roman"/>
          <w:b/>
          <w:sz w:val="24"/>
          <w:szCs w:val="24"/>
        </w:rPr>
        <w:t xml:space="preserve"> BELARUS MTZ 820.1</w:t>
      </w:r>
      <w:r w:rsidR="00BA18B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nr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rejestracyjny CAL 81CM 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 ustawy z dnia 08 marca</w:t>
      </w:r>
      <w:r w:rsidR="005D3DFC">
        <w:rPr>
          <w:rFonts w:ascii="Times New Roman" w:hAnsi="Times New Roman"/>
          <w:sz w:val="24"/>
          <w:szCs w:val="24"/>
        </w:rPr>
        <w:t xml:space="preserve"> 1990 r. o samorządzie gminnym </w:t>
      </w:r>
      <w:r w:rsidR="00BB5CA2">
        <w:rPr>
          <w:rFonts w:ascii="Times New Roman" w:hAnsi="Times New Roman"/>
          <w:sz w:val="24"/>
          <w:szCs w:val="24"/>
        </w:rPr>
        <w:t>(</w:t>
      </w:r>
      <w:proofErr w:type="spellStart"/>
      <w:r w:rsidR="00BB5CA2">
        <w:rPr>
          <w:rFonts w:ascii="Times New Roman" w:hAnsi="Times New Roman"/>
          <w:sz w:val="24"/>
          <w:szCs w:val="24"/>
        </w:rPr>
        <w:t>t.j</w:t>
      </w:r>
      <w:proofErr w:type="spellEnd"/>
      <w:r w:rsidR="00BB5CA2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BB5CA2">
        <w:rPr>
          <w:rFonts w:ascii="Times New Roman" w:hAnsi="Times New Roman"/>
          <w:sz w:val="24"/>
          <w:szCs w:val="24"/>
        </w:rPr>
        <w:t>z</w:t>
      </w:r>
      <w:proofErr w:type="gramEnd"/>
      <w:r w:rsidR="00BB5CA2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r. p</w:t>
      </w:r>
      <w:r w:rsidR="00BB5CA2">
        <w:rPr>
          <w:rFonts w:ascii="Times New Roman" w:hAnsi="Times New Roman"/>
          <w:sz w:val="24"/>
          <w:szCs w:val="24"/>
        </w:rPr>
        <w:t>oz. 713</w:t>
      </w:r>
      <w:r w:rsidR="00672E7E">
        <w:rPr>
          <w:rFonts w:ascii="Times New Roman" w:hAnsi="Times New Roman"/>
          <w:sz w:val="24"/>
          <w:szCs w:val="24"/>
        </w:rPr>
        <w:t xml:space="preserve"> ze zm.</w:t>
      </w:r>
      <w:r w:rsidR="00BB5CA2">
        <w:rPr>
          <w:rFonts w:ascii="Times New Roman" w:hAnsi="Times New Roman"/>
          <w:sz w:val="24"/>
          <w:szCs w:val="24"/>
        </w:rPr>
        <w:t xml:space="preserve">) 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zarządzam</w:t>
      </w:r>
      <w:proofErr w:type="gramEnd"/>
      <w:r>
        <w:rPr>
          <w:rFonts w:ascii="Times New Roman" w:hAnsi="Times New Roman"/>
          <w:b/>
          <w:sz w:val="24"/>
          <w:szCs w:val="24"/>
        </w:rPr>
        <w:t>, co następuje:</w:t>
      </w:r>
    </w:p>
    <w:p w:rsidR="00A07DF0" w:rsidRDefault="00A07DF0" w:rsidP="00A07DF0">
      <w:pPr>
        <w:spacing w:after="0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687F" w:rsidRDefault="005D3DFC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Przeznacza się </w:t>
      </w:r>
      <w:r w:rsidR="009A29E7">
        <w:rPr>
          <w:rFonts w:ascii="Times New Roman" w:hAnsi="Times New Roman"/>
          <w:sz w:val="24"/>
          <w:szCs w:val="24"/>
        </w:rPr>
        <w:t>do sprzedaży składnik</w:t>
      </w:r>
      <w:r w:rsidR="001E5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majątku ruchomego –</w:t>
      </w:r>
      <w:r w:rsidR="00AE687F">
        <w:rPr>
          <w:rFonts w:ascii="Times New Roman" w:hAnsi="Times New Roman"/>
          <w:sz w:val="24"/>
          <w:szCs w:val="24"/>
        </w:rPr>
        <w:t xml:space="preserve"> środek</w:t>
      </w:r>
      <w:r>
        <w:rPr>
          <w:rFonts w:ascii="Times New Roman" w:hAnsi="Times New Roman"/>
          <w:sz w:val="24"/>
          <w:szCs w:val="24"/>
        </w:rPr>
        <w:t xml:space="preserve"> </w:t>
      </w:r>
      <w:r w:rsidR="00AE687F">
        <w:rPr>
          <w:rFonts w:ascii="Times New Roman" w:hAnsi="Times New Roman"/>
          <w:sz w:val="24"/>
          <w:szCs w:val="24"/>
        </w:rPr>
        <w:t>trwały</w:t>
      </w:r>
      <w:r w:rsidR="00BB5CA2">
        <w:rPr>
          <w:rFonts w:ascii="Times New Roman" w:hAnsi="Times New Roman"/>
          <w:sz w:val="24"/>
          <w:szCs w:val="24"/>
        </w:rPr>
        <w:t>, stanowiący</w:t>
      </w:r>
      <w:r>
        <w:rPr>
          <w:rFonts w:ascii="Times New Roman" w:hAnsi="Times New Roman"/>
          <w:sz w:val="24"/>
          <w:szCs w:val="24"/>
        </w:rPr>
        <w:t xml:space="preserve"> własność </w:t>
      </w:r>
      <w:r w:rsidR="007602C8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miny Waga</w:t>
      </w:r>
      <w:r w:rsidR="00AE687F">
        <w:rPr>
          <w:rFonts w:ascii="Times New Roman" w:hAnsi="Times New Roman"/>
          <w:sz w:val="24"/>
          <w:szCs w:val="24"/>
        </w:rPr>
        <w:t>niec:</w:t>
      </w:r>
      <w:r w:rsidR="00F24002">
        <w:rPr>
          <w:rFonts w:ascii="Times New Roman" w:hAnsi="Times New Roman"/>
          <w:sz w:val="24"/>
          <w:szCs w:val="24"/>
        </w:rPr>
        <w:t xml:space="preserve"> ciągnik marki BELARUS MTZ 820.1, </w:t>
      </w:r>
      <w:proofErr w:type="gramStart"/>
      <w:r w:rsidR="00F24002">
        <w:rPr>
          <w:rFonts w:ascii="Times New Roman" w:hAnsi="Times New Roman"/>
          <w:sz w:val="24"/>
          <w:szCs w:val="24"/>
        </w:rPr>
        <w:t>nr</w:t>
      </w:r>
      <w:proofErr w:type="gramEnd"/>
      <w:r w:rsidR="00F24002">
        <w:rPr>
          <w:rFonts w:ascii="Times New Roman" w:hAnsi="Times New Roman"/>
          <w:sz w:val="24"/>
          <w:szCs w:val="24"/>
        </w:rPr>
        <w:t xml:space="preserve"> rejestracyjny CAL 81CM, nr identyfikacyjny pojazdu VIN </w:t>
      </w:r>
      <w:r w:rsidR="00096BF4">
        <w:rPr>
          <w:rFonts w:ascii="Times New Roman" w:hAnsi="Times New Roman"/>
          <w:sz w:val="24"/>
          <w:szCs w:val="24"/>
        </w:rPr>
        <w:t>80861438, rok produkcji: 2008.</w:t>
      </w:r>
    </w:p>
    <w:p w:rsidR="00096BF4" w:rsidRDefault="00096BF4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BF4" w:rsidRDefault="00096BF4" w:rsidP="00096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96BF4" w:rsidRDefault="00096BF4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cenę</w:t>
      </w:r>
      <w:r w:rsidR="00BB5CA2">
        <w:rPr>
          <w:rFonts w:ascii="Times New Roman" w:hAnsi="Times New Roman"/>
          <w:sz w:val="24"/>
          <w:szCs w:val="24"/>
        </w:rPr>
        <w:t xml:space="preserve"> wywoławczą</w:t>
      </w:r>
      <w:r>
        <w:rPr>
          <w:rFonts w:ascii="Times New Roman" w:hAnsi="Times New Roman"/>
          <w:sz w:val="24"/>
          <w:szCs w:val="24"/>
        </w:rPr>
        <w:t xml:space="preserve"> sprzedaży</w:t>
      </w:r>
      <w:r w:rsidR="00DC0239">
        <w:rPr>
          <w:rFonts w:ascii="Times New Roman" w:hAnsi="Times New Roman"/>
          <w:sz w:val="24"/>
          <w:szCs w:val="24"/>
        </w:rPr>
        <w:t xml:space="preserve"> </w:t>
      </w:r>
      <w:r w:rsidR="00BB5CA2">
        <w:rPr>
          <w:rFonts w:ascii="Times New Roman" w:hAnsi="Times New Roman"/>
          <w:sz w:val="24"/>
          <w:szCs w:val="24"/>
        </w:rPr>
        <w:t>ciągnika, o którym mowa w § 1 na kwotę</w:t>
      </w:r>
      <w:r w:rsidR="00DC0239">
        <w:rPr>
          <w:rFonts w:ascii="Times New Roman" w:hAnsi="Times New Roman"/>
          <w:sz w:val="24"/>
          <w:szCs w:val="24"/>
        </w:rPr>
        <w:t xml:space="preserve"> 38 800 zł netto.</w:t>
      </w:r>
    </w:p>
    <w:p w:rsidR="00DC0239" w:rsidRDefault="00DC0239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239" w:rsidRDefault="00DC0239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Zbycie środka trwałego nastąpi na zasadzie przetargu pisemnego nieograniczonego za cenę określoną w najkorzystniejszej ofercie tj. najwyższa cena.</w:t>
      </w:r>
    </w:p>
    <w:p w:rsidR="00BF0E97" w:rsidRDefault="00BF0E97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E97" w:rsidRDefault="00BF0E97" w:rsidP="00BF0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F0E97" w:rsidRDefault="00BF0E97" w:rsidP="00096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pisemny ograniczony, o którym mowa w § 2 zostanie przeprowadzony przez Komisję Przetargową w składzie:</w:t>
      </w:r>
    </w:p>
    <w:p w:rsidR="00BF0E97" w:rsidRDefault="00BF0E97" w:rsidP="00BF0E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 Przewodniczący Komisji</w:t>
      </w:r>
    </w:p>
    <w:p w:rsidR="00BF0E97" w:rsidRDefault="002E6A31" w:rsidP="00A07D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</w:t>
      </w:r>
      <w:r w:rsidR="00BF0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Bierzyńska </w:t>
      </w:r>
      <w:r w:rsidR="00BF0E97">
        <w:rPr>
          <w:rFonts w:ascii="Times New Roman" w:hAnsi="Times New Roman"/>
          <w:sz w:val="24"/>
          <w:szCs w:val="24"/>
        </w:rPr>
        <w:t>Zastępca Przewodniczącego Komisji</w:t>
      </w:r>
    </w:p>
    <w:p w:rsidR="002E6A31" w:rsidRPr="002E6A31" w:rsidRDefault="002E6A31" w:rsidP="002E6A3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Szatkowska Członek Komisji</w:t>
      </w:r>
      <w:r>
        <w:rPr>
          <w:rFonts w:ascii="Times New Roman" w:hAnsi="Times New Roman"/>
          <w:b/>
          <w:sz w:val="24"/>
          <w:szCs w:val="24"/>
        </w:rPr>
        <w:tab/>
      </w:r>
    </w:p>
    <w:p w:rsidR="00A07DF0" w:rsidRPr="002E6A31" w:rsidRDefault="00A07DF0" w:rsidP="002E6A31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E6A31" w:rsidRDefault="002E6A31" w:rsidP="002E6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07DF0" w:rsidRDefault="002E6A31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przeprowadzenia przetargu na sprzedaż środków trwałych, o których mowa w </w:t>
      </w:r>
      <w:r w:rsidR="00904142">
        <w:rPr>
          <w:rFonts w:ascii="Times New Roman" w:hAnsi="Times New Roman"/>
          <w:sz w:val="24"/>
          <w:szCs w:val="24"/>
        </w:rPr>
        <w:t xml:space="preserve">§ 1 określa ogłoszenie stanowiące załącznik </w:t>
      </w:r>
      <w:r w:rsidR="00BB5CA2">
        <w:rPr>
          <w:rFonts w:ascii="Times New Roman" w:hAnsi="Times New Roman"/>
          <w:sz w:val="24"/>
          <w:szCs w:val="24"/>
        </w:rPr>
        <w:t xml:space="preserve">nr 1 </w:t>
      </w:r>
      <w:r w:rsidR="00F662C4">
        <w:rPr>
          <w:rFonts w:ascii="Times New Roman" w:hAnsi="Times New Roman"/>
          <w:sz w:val="24"/>
          <w:szCs w:val="24"/>
        </w:rPr>
        <w:t>do niniejszego zarządzenia.</w:t>
      </w:r>
    </w:p>
    <w:p w:rsidR="00672E7E" w:rsidRDefault="00672E7E" w:rsidP="00A07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DF0" w:rsidRDefault="002E6A31" w:rsidP="00A07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5</w:t>
      </w:r>
    </w:p>
    <w:p w:rsidR="00A07DF0" w:rsidRDefault="00A07DF0" w:rsidP="00A07D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7DF0" w:rsidRDefault="00A07DF0" w:rsidP="00A07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4065A" w:rsidRDefault="0074065A"/>
    <w:sectPr w:rsidR="007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97"/>
    <w:multiLevelType w:val="hybridMultilevel"/>
    <w:tmpl w:val="BFDA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7"/>
    <w:rsid w:val="0007587B"/>
    <w:rsid w:val="00096BF4"/>
    <w:rsid w:val="001E51F6"/>
    <w:rsid w:val="002E6A31"/>
    <w:rsid w:val="005B60A2"/>
    <w:rsid w:val="005D3DFC"/>
    <w:rsid w:val="00672E7E"/>
    <w:rsid w:val="0074065A"/>
    <w:rsid w:val="007602C8"/>
    <w:rsid w:val="007A56A7"/>
    <w:rsid w:val="00904142"/>
    <w:rsid w:val="009A29E7"/>
    <w:rsid w:val="00A07DF0"/>
    <w:rsid w:val="00AE687F"/>
    <w:rsid w:val="00B11AC1"/>
    <w:rsid w:val="00BA18B6"/>
    <w:rsid w:val="00BB5CA2"/>
    <w:rsid w:val="00BF0E97"/>
    <w:rsid w:val="00C347FA"/>
    <w:rsid w:val="00DC0239"/>
    <w:rsid w:val="00F166FF"/>
    <w:rsid w:val="00F24002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F0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</dc:creator>
  <cp:keywords/>
  <dc:description/>
  <cp:lastModifiedBy>P12</cp:lastModifiedBy>
  <cp:revision>11</cp:revision>
  <cp:lastPrinted>2020-09-03T11:04:00Z</cp:lastPrinted>
  <dcterms:created xsi:type="dcterms:W3CDTF">2020-09-01T06:28:00Z</dcterms:created>
  <dcterms:modified xsi:type="dcterms:W3CDTF">2020-09-03T11:11:00Z</dcterms:modified>
</cp:coreProperties>
</file>