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85" w:rsidRPr="006E46C4" w:rsidRDefault="00A56A85" w:rsidP="00A56A85">
      <w:pPr>
        <w:pStyle w:val="Nagwek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ZARZĄDZENIE Nr 100.2020</w:t>
      </w:r>
    </w:p>
    <w:p w:rsidR="00A56A85" w:rsidRPr="006E46C4" w:rsidRDefault="00A56A85" w:rsidP="00A56A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GMINY WAGANIEC</w:t>
      </w:r>
    </w:p>
    <w:p w:rsidR="00A56A85" w:rsidRDefault="00A56A85" w:rsidP="00A56A85">
      <w:pPr>
        <w:jc w:val="center"/>
        <w:rPr>
          <w:sz w:val="24"/>
          <w:szCs w:val="24"/>
        </w:rPr>
      </w:pPr>
    </w:p>
    <w:p w:rsidR="00A56A85" w:rsidRPr="00451317" w:rsidRDefault="00A56A85" w:rsidP="00A56A85">
      <w:pPr>
        <w:jc w:val="center"/>
        <w:rPr>
          <w:sz w:val="24"/>
          <w:szCs w:val="24"/>
        </w:rPr>
      </w:pPr>
      <w:r w:rsidRPr="00A11F50">
        <w:rPr>
          <w:sz w:val="24"/>
          <w:szCs w:val="24"/>
        </w:rPr>
        <w:t>z dnia</w:t>
      </w:r>
      <w:r>
        <w:rPr>
          <w:sz w:val="24"/>
          <w:szCs w:val="24"/>
        </w:rPr>
        <w:t xml:space="preserve"> </w:t>
      </w:r>
      <w:r w:rsidRPr="00451317">
        <w:rPr>
          <w:sz w:val="24"/>
          <w:szCs w:val="24"/>
        </w:rPr>
        <w:t>2 grudnia 2020  r.</w:t>
      </w:r>
    </w:p>
    <w:p w:rsidR="00A56A85" w:rsidRPr="00451317" w:rsidRDefault="00A56A85" w:rsidP="00A56A85">
      <w:pPr>
        <w:rPr>
          <w:sz w:val="24"/>
        </w:rPr>
      </w:pPr>
    </w:p>
    <w:p w:rsidR="00A56A85" w:rsidRPr="00451317" w:rsidRDefault="00A56A85" w:rsidP="00A56A85">
      <w:pPr>
        <w:jc w:val="center"/>
        <w:rPr>
          <w:b/>
          <w:sz w:val="24"/>
        </w:rPr>
      </w:pPr>
      <w:r w:rsidRPr="00451317">
        <w:rPr>
          <w:b/>
          <w:sz w:val="24"/>
        </w:rPr>
        <w:t>w sprawie</w:t>
      </w:r>
      <w:r w:rsidRPr="00451317">
        <w:rPr>
          <w:sz w:val="24"/>
        </w:rPr>
        <w:t xml:space="preserve"> </w:t>
      </w:r>
      <w:r w:rsidRPr="00451317">
        <w:rPr>
          <w:b/>
          <w:sz w:val="24"/>
        </w:rPr>
        <w:t>przeprowadzenia inwentaryzacji składników majątku Urzędu Gminy            w Wagańcu według stanu na 31 grudnia 2020 r.</w:t>
      </w:r>
    </w:p>
    <w:p w:rsidR="00A56A85" w:rsidRPr="00451317" w:rsidRDefault="00A56A85" w:rsidP="00A56A85">
      <w:pPr>
        <w:rPr>
          <w:b/>
          <w:sz w:val="24"/>
        </w:rPr>
      </w:pPr>
    </w:p>
    <w:p w:rsidR="00A56A85" w:rsidRPr="00451317" w:rsidRDefault="00A56A85" w:rsidP="00A56A85">
      <w:pPr>
        <w:rPr>
          <w:b/>
          <w:sz w:val="24"/>
        </w:rPr>
      </w:pPr>
    </w:p>
    <w:p w:rsidR="00A56A85" w:rsidRPr="00451317" w:rsidRDefault="00A56A85" w:rsidP="00A56A85">
      <w:pPr>
        <w:pStyle w:val="Tekstpodstawowy"/>
        <w:rPr>
          <w:rFonts w:ascii="Times New Roman" w:hAnsi="Times New Roman"/>
        </w:rPr>
      </w:pPr>
      <w:r w:rsidRPr="00451317">
        <w:rPr>
          <w:rFonts w:ascii="Times New Roman" w:hAnsi="Times New Roman"/>
        </w:rPr>
        <w:t xml:space="preserve">            Na podstawie art. 30 ust. 1 i ust. 2 pkt 3 ustawy z dnia 8 marca 1990 r. o samorządzie gminnym (</w:t>
      </w:r>
      <w:proofErr w:type="spellStart"/>
      <w:r w:rsidRPr="00451317">
        <w:rPr>
          <w:rFonts w:ascii="Times New Roman" w:hAnsi="Times New Roman"/>
        </w:rPr>
        <w:t>t.j</w:t>
      </w:r>
      <w:proofErr w:type="spellEnd"/>
      <w:r w:rsidRPr="00451317">
        <w:rPr>
          <w:rFonts w:ascii="Times New Roman" w:hAnsi="Times New Roman"/>
        </w:rPr>
        <w:t>. Dz. U. z  2020 r. poz. 713 ze zm.), art. 26 i 27  ustawy z dnia 29 września          1994 r. o rachunkowości (</w:t>
      </w:r>
      <w:proofErr w:type="spellStart"/>
      <w:r w:rsidRPr="00451317">
        <w:rPr>
          <w:rFonts w:ascii="Times New Roman" w:hAnsi="Times New Roman"/>
        </w:rPr>
        <w:t>t.j</w:t>
      </w:r>
      <w:proofErr w:type="spellEnd"/>
      <w:r w:rsidRPr="00451317">
        <w:rPr>
          <w:rFonts w:ascii="Times New Roman" w:hAnsi="Times New Roman"/>
        </w:rPr>
        <w:t>. Dz. U. z 2019 r. poz. 351 ze zm.) oraz art. 53 ust. 1 ustawy         z dnia 27 sierpnia 2009 r. o finansach publicznych (</w:t>
      </w:r>
      <w:proofErr w:type="spellStart"/>
      <w:r w:rsidRPr="00451317">
        <w:rPr>
          <w:rFonts w:ascii="Times New Roman" w:hAnsi="Times New Roman"/>
        </w:rPr>
        <w:t>t.j</w:t>
      </w:r>
      <w:proofErr w:type="spellEnd"/>
      <w:r w:rsidRPr="00451317">
        <w:rPr>
          <w:rFonts w:ascii="Times New Roman" w:hAnsi="Times New Roman"/>
        </w:rPr>
        <w:t>. Dz. U. z 2019 r. poz. 869 ze zm.) zarządzam, co następuje:</w:t>
      </w:r>
    </w:p>
    <w:p w:rsidR="00A56A85" w:rsidRPr="00451317" w:rsidRDefault="00A56A85" w:rsidP="00A56A85">
      <w:pPr>
        <w:pStyle w:val="Tekstpodstawowy"/>
        <w:rPr>
          <w:rFonts w:ascii="Times New Roman" w:hAnsi="Times New Roman"/>
        </w:rPr>
      </w:pPr>
    </w:p>
    <w:p w:rsidR="00A56A85" w:rsidRPr="00451317" w:rsidRDefault="00A56A85" w:rsidP="00A56A85">
      <w:pPr>
        <w:pStyle w:val="Tekstpodstawowy"/>
        <w:rPr>
          <w:rFonts w:ascii="Times New Roman" w:hAnsi="Times New Roman"/>
        </w:rPr>
      </w:pPr>
      <w:r w:rsidRPr="00451317">
        <w:rPr>
          <w:rFonts w:ascii="Times New Roman" w:hAnsi="Times New Roman"/>
          <w:b/>
          <w:szCs w:val="24"/>
        </w:rPr>
        <w:t>§ 1.1</w:t>
      </w:r>
      <w:r w:rsidRPr="00451317">
        <w:rPr>
          <w:rFonts w:ascii="Times New Roman" w:hAnsi="Times New Roman"/>
          <w:b/>
        </w:rPr>
        <w:t>.</w:t>
      </w:r>
      <w:r w:rsidRPr="00451317">
        <w:rPr>
          <w:rFonts w:ascii="Times New Roman" w:hAnsi="Times New Roman"/>
        </w:rPr>
        <w:t xml:space="preserve"> Inwentaryzację drogą spisu z natury przeprowadzi Komisja Inwentaryzacyjna                  z podziałem na dwa zespoły spisowe: </w:t>
      </w:r>
    </w:p>
    <w:p w:rsidR="00A56A85" w:rsidRPr="00451317" w:rsidRDefault="00A56A85" w:rsidP="00A56A85">
      <w:pPr>
        <w:pStyle w:val="Tekstpodstawowy"/>
        <w:rPr>
          <w:rFonts w:ascii="Times New Roman" w:hAnsi="Times New Roman"/>
          <w:u w:val="single"/>
        </w:rPr>
      </w:pPr>
      <w:r w:rsidRPr="00451317">
        <w:rPr>
          <w:rFonts w:ascii="Times New Roman" w:hAnsi="Times New Roman"/>
          <w:u w:val="single"/>
        </w:rPr>
        <w:t>Zespół spisowy nr 1</w:t>
      </w:r>
    </w:p>
    <w:p w:rsidR="00A56A85" w:rsidRPr="00451317" w:rsidRDefault="00A56A85" w:rsidP="00A56A85">
      <w:pPr>
        <w:numPr>
          <w:ilvl w:val="0"/>
          <w:numId w:val="3"/>
        </w:numPr>
        <w:jc w:val="both"/>
        <w:rPr>
          <w:sz w:val="24"/>
        </w:rPr>
      </w:pPr>
      <w:r w:rsidRPr="00451317">
        <w:rPr>
          <w:sz w:val="24"/>
        </w:rPr>
        <w:t>Andrzej Nowak  - przewodniczący Komisji Inwentaryzacyjnej</w:t>
      </w:r>
    </w:p>
    <w:p w:rsidR="00A56A85" w:rsidRPr="00451317" w:rsidRDefault="00A56A85" w:rsidP="00A56A85">
      <w:pPr>
        <w:numPr>
          <w:ilvl w:val="0"/>
          <w:numId w:val="3"/>
        </w:numPr>
        <w:jc w:val="both"/>
        <w:rPr>
          <w:sz w:val="24"/>
        </w:rPr>
      </w:pPr>
      <w:r w:rsidRPr="00451317">
        <w:rPr>
          <w:sz w:val="24"/>
        </w:rPr>
        <w:t>Grzegorz Lasota – członek</w:t>
      </w:r>
    </w:p>
    <w:p w:rsidR="00A56A85" w:rsidRPr="00451317" w:rsidRDefault="00A56A85" w:rsidP="00A56A85">
      <w:pPr>
        <w:numPr>
          <w:ilvl w:val="0"/>
          <w:numId w:val="3"/>
        </w:numPr>
        <w:jc w:val="both"/>
        <w:rPr>
          <w:sz w:val="24"/>
        </w:rPr>
      </w:pPr>
      <w:r w:rsidRPr="00451317">
        <w:rPr>
          <w:sz w:val="24"/>
        </w:rPr>
        <w:t xml:space="preserve">Ola Woźniak – członek </w:t>
      </w:r>
    </w:p>
    <w:p w:rsidR="00A56A85" w:rsidRPr="00451317" w:rsidRDefault="00A56A85" w:rsidP="00A56A85">
      <w:pPr>
        <w:numPr>
          <w:ilvl w:val="0"/>
          <w:numId w:val="3"/>
        </w:numPr>
        <w:jc w:val="both"/>
        <w:rPr>
          <w:sz w:val="24"/>
        </w:rPr>
      </w:pPr>
      <w:r w:rsidRPr="00451317">
        <w:rPr>
          <w:sz w:val="24"/>
        </w:rPr>
        <w:t xml:space="preserve">Błażej Woźniak – członek    </w:t>
      </w:r>
    </w:p>
    <w:p w:rsidR="00A56A85" w:rsidRPr="00451317" w:rsidRDefault="00A56A85" w:rsidP="00A56A85">
      <w:pPr>
        <w:numPr>
          <w:ilvl w:val="0"/>
          <w:numId w:val="3"/>
        </w:numPr>
        <w:jc w:val="both"/>
        <w:rPr>
          <w:sz w:val="24"/>
        </w:rPr>
      </w:pPr>
      <w:r w:rsidRPr="00451317">
        <w:rPr>
          <w:sz w:val="24"/>
        </w:rPr>
        <w:t>Iwona Marciniak - członek</w:t>
      </w:r>
    </w:p>
    <w:p w:rsidR="00A56A85" w:rsidRPr="00451317" w:rsidRDefault="00A56A85" w:rsidP="00A56A85">
      <w:pPr>
        <w:jc w:val="both"/>
        <w:rPr>
          <w:sz w:val="24"/>
          <w:u w:val="single"/>
        </w:rPr>
      </w:pPr>
      <w:r w:rsidRPr="00451317">
        <w:rPr>
          <w:sz w:val="24"/>
          <w:u w:val="single"/>
        </w:rPr>
        <w:t>Zespół spisowy nr 2</w:t>
      </w:r>
    </w:p>
    <w:p w:rsidR="00A56A85" w:rsidRPr="00451317" w:rsidRDefault="00A56A85" w:rsidP="00A56A85">
      <w:pPr>
        <w:jc w:val="both"/>
      </w:pPr>
      <w:r w:rsidRPr="00451317">
        <w:rPr>
          <w:sz w:val="24"/>
        </w:rPr>
        <w:t xml:space="preserve">        1) Renata </w:t>
      </w:r>
      <w:proofErr w:type="spellStart"/>
      <w:r w:rsidRPr="00451317">
        <w:rPr>
          <w:sz w:val="24"/>
        </w:rPr>
        <w:t>Paryś</w:t>
      </w:r>
      <w:proofErr w:type="spellEnd"/>
      <w:r w:rsidRPr="00451317">
        <w:rPr>
          <w:sz w:val="24"/>
        </w:rPr>
        <w:t xml:space="preserve"> – przewodniczący </w:t>
      </w:r>
      <w:r w:rsidRPr="00451317">
        <w:rPr>
          <w:sz w:val="22"/>
          <w:szCs w:val="22"/>
        </w:rPr>
        <w:t>(z-ca przewodniczącego</w:t>
      </w:r>
      <w:r w:rsidRPr="00451317">
        <w:t xml:space="preserve"> Komisji </w:t>
      </w:r>
      <w:proofErr w:type="spellStart"/>
      <w:r w:rsidRPr="00451317">
        <w:t>Inwentaryz</w:t>
      </w:r>
      <w:proofErr w:type="spellEnd"/>
      <w:r w:rsidRPr="00451317">
        <w:t xml:space="preserve">.) </w:t>
      </w:r>
    </w:p>
    <w:p w:rsidR="00A56A85" w:rsidRPr="00451317" w:rsidRDefault="00A56A85" w:rsidP="00A56A85">
      <w:pPr>
        <w:jc w:val="both"/>
        <w:rPr>
          <w:sz w:val="24"/>
        </w:rPr>
      </w:pPr>
      <w:r w:rsidRPr="00451317">
        <w:rPr>
          <w:sz w:val="24"/>
        </w:rPr>
        <w:t xml:space="preserve">        2) Wojciech Mańkowski – członek</w:t>
      </w:r>
    </w:p>
    <w:p w:rsidR="00A56A85" w:rsidRPr="00451317" w:rsidRDefault="00A56A85" w:rsidP="00A56A85">
      <w:pPr>
        <w:jc w:val="both"/>
        <w:rPr>
          <w:sz w:val="24"/>
        </w:rPr>
      </w:pPr>
      <w:r w:rsidRPr="00451317">
        <w:rPr>
          <w:sz w:val="24"/>
        </w:rPr>
        <w:t xml:space="preserve">        3) Adam </w:t>
      </w:r>
      <w:proofErr w:type="spellStart"/>
      <w:r w:rsidRPr="00451317">
        <w:rPr>
          <w:sz w:val="24"/>
        </w:rPr>
        <w:t>Syrocki</w:t>
      </w:r>
      <w:proofErr w:type="spellEnd"/>
      <w:r w:rsidRPr="00451317">
        <w:rPr>
          <w:sz w:val="24"/>
        </w:rPr>
        <w:t xml:space="preserve"> – członek</w:t>
      </w:r>
    </w:p>
    <w:p w:rsidR="00A56A85" w:rsidRPr="00451317" w:rsidRDefault="00A56A85" w:rsidP="00A56A85">
      <w:pPr>
        <w:jc w:val="both"/>
        <w:rPr>
          <w:sz w:val="24"/>
        </w:rPr>
      </w:pPr>
      <w:r w:rsidRPr="00451317">
        <w:rPr>
          <w:sz w:val="24"/>
        </w:rPr>
        <w:t xml:space="preserve">        4) Anna Bierzyńska – członek</w:t>
      </w:r>
    </w:p>
    <w:p w:rsidR="00A56A85" w:rsidRPr="00451317" w:rsidRDefault="00A56A85" w:rsidP="00A56A85">
      <w:pPr>
        <w:jc w:val="both"/>
        <w:rPr>
          <w:sz w:val="24"/>
        </w:rPr>
      </w:pPr>
      <w:r w:rsidRPr="00451317">
        <w:rPr>
          <w:sz w:val="24"/>
        </w:rPr>
        <w:t xml:space="preserve">        5) Barbara Zacharska - członek</w:t>
      </w:r>
    </w:p>
    <w:p w:rsidR="00A56A85" w:rsidRPr="00451317" w:rsidRDefault="00A56A85" w:rsidP="00A56A85">
      <w:pPr>
        <w:jc w:val="both"/>
        <w:rPr>
          <w:sz w:val="24"/>
        </w:rPr>
      </w:pPr>
    </w:p>
    <w:p w:rsidR="00A56A85" w:rsidRPr="00451317" w:rsidRDefault="00A56A85" w:rsidP="00A56A85">
      <w:pPr>
        <w:jc w:val="both"/>
        <w:rPr>
          <w:sz w:val="24"/>
        </w:rPr>
      </w:pPr>
      <w:r w:rsidRPr="00451317">
        <w:rPr>
          <w:b/>
          <w:sz w:val="24"/>
        </w:rPr>
        <w:t>2.</w:t>
      </w:r>
      <w:r w:rsidRPr="00451317">
        <w:rPr>
          <w:sz w:val="24"/>
        </w:rPr>
        <w:t xml:space="preserve"> Inwentaryzację należy przeprowadzić wg. zasad ustalonych w "Instrukcji przeprowadzania    i rozliczania inwentaryzacji" wprowadzonej Zarządzeniem nr 8/02 Wójta Gminy Waganiec     z dnia 27 grudnia 2002 r. ze zm.</w:t>
      </w:r>
    </w:p>
    <w:p w:rsidR="00A56A85" w:rsidRPr="00451317" w:rsidRDefault="00A56A85" w:rsidP="00A56A85">
      <w:pPr>
        <w:jc w:val="both"/>
        <w:rPr>
          <w:sz w:val="24"/>
        </w:rPr>
      </w:pPr>
      <w:r w:rsidRPr="00451317">
        <w:rPr>
          <w:b/>
          <w:sz w:val="24"/>
        </w:rPr>
        <w:t xml:space="preserve">3. </w:t>
      </w:r>
      <w:r w:rsidRPr="00451317">
        <w:rPr>
          <w:sz w:val="24"/>
        </w:rPr>
        <w:t xml:space="preserve">Terminarz i zakres czynności inwentaryzacyjnych określa harmonogram podany                   </w:t>
      </w:r>
      <w:r>
        <w:rPr>
          <w:sz w:val="24"/>
        </w:rPr>
        <w:t xml:space="preserve">w załączniku </w:t>
      </w:r>
      <w:r w:rsidRPr="00451317">
        <w:rPr>
          <w:sz w:val="24"/>
        </w:rPr>
        <w:t>do niniejszego zarządzenia.</w:t>
      </w:r>
    </w:p>
    <w:p w:rsidR="00A56A85" w:rsidRPr="00451317" w:rsidRDefault="00A56A85" w:rsidP="00A56A85">
      <w:pPr>
        <w:jc w:val="both"/>
        <w:rPr>
          <w:sz w:val="24"/>
        </w:rPr>
      </w:pPr>
      <w:r w:rsidRPr="00451317">
        <w:rPr>
          <w:b/>
          <w:sz w:val="24"/>
        </w:rPr>
        <w:t>4.</w:t>
      </w:r>
      <w:r w:rsidRPr="00451317">
        <w:rPr>
          <w:sz w:val="24"/>
        </w:rPr>
        <w:t xml:space="preserve"> Do obowiązków Komisji Inwentaryzacyjnej należy:</w:t>
      </w:r>
    </w:p>
    <w:p w:rsidR="00A56A85" w:rsidRPr="00451317" w:rsidRDefault="00A56A85" w:rsidP="00A56A85">
      <w:pPr>
        <w:numPr>
          <w:ilvl w:val="0"/>
          <w:numId w:val="2"/>
        </w:numPr>
        <w:jc w:val="both"/>
        <w:rPr>
          <w:sz w:val="24"/>
        </w:rPr>
      </w:pPr>
      <w:r w:rsidRPr="00451317">
        <w:rPr>
          <w:sz w:val="24"/>
        </w:rPr>
        <w:t>przygotowanie spisu z natury rzeczowych składników majątkowych,</w:t>
      </w:r>
    </w:p>
    <w:p w:rsidR="00A56A85" w:rsidRPr="00451317" w:rsidRDefault="00A56A85" w:rsidP="00A56A85">
      <w:pPr>
        <w:numPr>
          <w:ilvl w:val="0"/>
          <w:numId w:val="2"/>
        </w:numPr>
        <w:jc w:val="both"/>
        <w:rPr>
          <w:sz w:val="24"/>
        </w:rPr>
      </w:pPr>
      <w:r w:rsidRPr="00451317">
        <w:rPr>
          <w:sz w:val="24"/>
        </w:rPr>
        <w:t>kierowanie spisami z natury i nadzór nad prawidłowym ich przebiegiem,</w:t>
      </w:r>
    </w:p>
    <w:p w:rsidR="00A56A85" w:rsidRPr="00451317" w:rsidRDefault="00A56A85" w:rsidP="00A56A85">
      <w:pPr>
        <w:numPr>
          <w:ilvl w:val="0"/>
          <w:numId w:val="2"/>
        </w:numPr>
        <w:jc w:val="both"/>
        <w:rPr>
          <w:sz w:val="24"/>
        </w:rPr>
      </w:pPr>
      <w:r w:rsidRPr="00451317">
        <w:rPr>
          <w:sz w:val="24"/>
        </w:rPr>
        <w:t>prowadzenie postępowania weryfikacyjnego w stosunku do ustalonych w wyniku spisu różnic inwentaryzacyjnych,</w:t>
      </w:r>
    </w:p>
    <w:p w:rsidR="00A56A85" w:rsidRPr="00451317" w:rsidRDefault="00A56A85" w:rsidP="00A56A85">
      <w:pPr>
        <w:numPr>
          <w:ilvl w:val="0"/>
          <w:numId w:val="2"/>
        </w:numPr>
        <w:jc w:val="both"/>
        <w:rPr>
          <w:sz w:val="24"/>
        </w:rPr>
      </w:pPr>
      <w:r w:rsidRPr="00451317">
        <w:rPr>
          <w:sz w:val="24"/>
        </w:rPr>
        <w:t>przedłożenie wniosków w sprawie rozliczenia wyników inwentaryzacyjnych.</w:t>
      </w:r>
    </w:p>
    <w:p w:rsidR="00A56A85" w:rsidRPr="00451317" w:rsidRDefault="00A56A85" w:rsidP="00A56A85">
      <w:pPr>
        <w:jc w:val="both"/>
        <w:rPr>
          <w:sz w:val="24"/>
        </w:rPr>
      </w:pPr>
      <w:r w:rsidRPr="00451317">
        <w:rPr>
          <w:b/>
          <w:sz w:val="24"/>
        </w:rPr>
        <w:t>5.</w:t>
      </w:r>
      <w:r w:rsidRPr="00451317">
        <w:rPr>
          <w:sz w:val="24"/>
        </w:rPr>
        <w:t xml:space="preserve"> Osoby materialnie odpowiedzialne zobowiązuje się do odpowiedniego uporządkowania mienia i ewidencji:</w:t>
      </w:r>
    </w:p>
    <w:p w:rsidR="00A56A85" w:rsidRPr="00451317" w:rsidRDefault="00A56A85" w:rsidP="00A56A85">
      <w:pPr>
        <w:jc w:val="both"/>
        <w:rPr>
          <w:sz w:val="24"/>
        </w:rPr>
      </w:pPr>
      <w:r w:rsidRPr="00451317">
        <w:rPr>
          <w:sz w:val="24"/>
        </w:rPr>
        <w:t xml:space="preserve">a) oznaczenie wywieszkami, ułożenie według asortymentów, spryzmowania materiałów masowych, </w:t>
      </w:r>
    </w:p>
    <w:p w:rsidR="00A56A85" w:rsidRPr="00451317" w:rsidRDefault="00A56A85" w:rsidP="00A56A85">
      <w:pPr>
        <w:jc w:val="both"/>
        <w:rPr>
          <w:sz w:val="24"/>
        </w:rPr>
      </w:pPr>
      <w:r w:rsidRPr="00451317">
        <w:rPr>
          <w:sz w:val="24"/>
        </w:rPr>
        <w:t>b) uporządkowania ewidencji ilościowej spisywanych składników i uzgodnienia jej z danymi wykazanymi w ewidencji księgowej i innych urządzeniach ewidencyjnych.</w:t>
      </w:r>
    </w:p>
    <w:p w:rsidR="00A56A85" w:rsidRPr="00451317" w:rsidRDefault="00A56A85" w:rsidP="00A56A85">
      <w:pPr>
        <w:jc w:val="both"/>
        <w:rPr>
          <w:sz w:val="24"/>
        </w:rPr>
      </w:pPr>
      <w:r w:rsidRPr="00451317">
        <w:rPr>
          <w:b/>
          <w:sz w:val="24"/>
        </w:rPr>
        <w:t>6.</w:t>
      </w:r>
      <w:r w:rsidRPr="00451317">
        <w:rPr>
          <w:sz w:val="24"/>
        </w:rPr>
        <w:t xml:space="preserve"> Na kontrolera spisowego powołuję p. Zofię Madajczyk. </w:t>
      </w:r>
    </w:p>
    <w:p w:rsidR="00A56A85" w:rsidRDefault="00A56A85" w:rsidP="00A56A85">
      <w:pPr>
        <w:jc w:val="both"/>
        <w:rPr>
          <w:sz w:val="24"/>
        </w:rPr>
      </w:pPr>
    </w:p>
    <w:p w:rsidR="00A56A85" w:rsidRPr="00451317" w:rsidRDefault="00A56A85" w:rsidP="00A56A85">
      <w:pPr>
        <w:jc w:val="both"/>
        <w:rPr>
          <w:sz w:val="24"/>
        </w:rPr>
      </w:pPr>
      <w:bookmarkStart w:id="0" w:name="_GoBack"/>
      <w:bookmarkEnd w:id="0"/>
    </w:p>
    <w:p w:rsidR="00A56A85" w:rsidRPr="00451317" w:rsidRDefault="00A56A85" w:rsidP="00A56A85">
      <w:pPr>
        <w:jc w:val="both"/>
        <w:rPr>
          <w:sz w:val="24"/>
        </w:rPr>
      </w:pPr>
      <w:r w:rsidRPr="00451317">
        <w:rPr>
          <w:b/>
          <w:sz w:val="24"/>
        </w:rPr>
        <w:lastRenderedPageBreak/>
        <w:t xml:space="preserve">7. </w:t>
      </w:r>
      <w:r w:rsidRPr="00451317">
        <w:rPr>
          <w:sz w:val="24"/>
        </w:rPr>
        <w:t xml:space="preserve">Spis z natury </w:t>
      </w:r>
    </w:p>
    <w:p w:rsidR="00A56A85" w:rsidRPr="006E46C4" w:rsidRDefault="00A56A85" w:rsidP="00A56A85">
      <w:pPr>
        <w:jc w:val="both"/>
        <w:rPr>
          <w:sz w:val="24"/>
        </w:rPr>
      </w:pPr>
      <w:r>
        <w:rPr>
          <w:sz w:val="24"/>
        </w:rPr>
        <w:t xml:space="preserve">1) </w:t>
      </w:r>
      <w:r w:rsidRPr="006E46C4">
        <w:rPr>
          <w:sz w:val="24"/>
        </w:rPr>
        <w:t xml:space="preserve">Przynajmniej w przeddzień rozpoczęcia spisu Przewodniczący  Komisji </w:t>
      </w:r>
      <w:r>
        <w:rPr>
          <w:sz w:val="24"/>
        </w:rPr>
        <w:t xml:space="preserve">Inwentaryzacyjnej </w:t>
      </w:r>
      <w:r w:rsidRPr="006E46C4">
        <w:rPr>
          <w:sz w:val="24"/>
        </w:rPr>
        <w:t>omówi</w:t>
      </w:r>
      <w:r>
        <w:rPr>
          <w:sz w:val="24"/>
        </w:rPr>
        <w:t xml:space="preserve"> z Wójtem</w:t>
      </w:r>
      <w:r w:rsidRPr="006E46C4">
        <w:rPr>
          <w:sz w:val="24"/>
        </w:rPr>
        <w:t xml:space="preserve">  i osobami materialnie odpowiedzialnymi:</w:t>
      </w:r>
    </w:p>
    <w:p w:rsidR="00A56A85" w:rsidRPr="006E46C4" w:rsidRDefault="00A56A85" w:rsidP="00A56A85">
      <w:pPr>
        <w:ind w:left="360"/>
        <w:jc w:val="both"/>
        <w:rPr>
          <w:sz w:val="24"/>
        </w:rPr>
      </w:pPr>
      <w:r w:rsidRPr="006E46C4">
        <w:rPr>
          <w:sz w:val="24"/>
        </w:rPr>
        <w:t>a) zakres spisu,</w:t>
      </w:r>
    </w:p>
    <w:p w:rsidR="00A56A85" w:rsidRPr="006E46C4" w:rsidRDefault="00A56A85" w:rsidP="00A56A85">
      <w:pPr>
        <w:ind w:left="360"/>
        <w:jc w:val="both"/>
        <w:rPr>
          <w:sz w:val="24"/>
        </w:rPr>
      </w:pPr>
      <w:r w:rsidRPr="006E46C4">
        <w:rPr>
          <w:sz w:val="24"/>
        </w:rPr>
        <w:t>b) obowiązki i uprawnienia Komisji Inwentaryzacyjnej (czynności wstępne, technika ustalania ilości, sposób wypełniani</w:t>
      </w:r>
      <w:r>
        <w:rPr>
          <w:sz w:val="24"/>
        </w:rPr>
        <w:t xml:space="preserve">a arkuszy spisowych, współpraca </w:t>
      </w:r>
      <w:r w:rsidRPr="006E46C4">
        <w:rPr>
          <w:sz w:val="24"/>
        </w:rPr>
        <w:t>z osobą odpowiedzialną za spisane składniki i opisanie arkuszy spisowych),</w:t>
      </w:r>
    </w:p>
    <w:p w:rsidR="00A56A85" w:rsidRPr="006E46C4" w:rsidRDefault="00A56A85" w:rsidP="00A56A85">
      <w:pPr>
        <w:ind w:left="360"/>
        <w:jc w:val="both"/>
        <w:rPr>
          <w:sz w:val="24"/>
        </w:rPr>
      </w:pPr>
      <w:r w:rsidRPr="006E46C4">
        <w:rPr>
          <w:sz w:val="24"/>
        </w:rPr>
        <w:t>c) sprawy porządkowe (rozpoczęcie i zakończenie spisu, rozliczenie arkuszy spisowych),</w:t>
      </w:r>
    </w:p>
    <w:p w:rsidR="00A56A85" w:rsidRPr="006E46C4" w:rsidRDefault="00A56A85" w:rsidP="00A56A85">
      <w:pPr>
        <w:ind w:left="360"/>
        <w:jc w:val="both"/>
        <w:rPr>
          <w:sz w:val="24"/>
        </w:rPr>
      </w:pPr>
      <w:r w:rsidRPr="006E46C4">
        <w:rPr>
          <w:sz w:val="24"/>
        </w:rPr>
        <w:t>d) ustalenie czasu i zasad zamknięcia lub ograniczenia czynności magazyniera.</w:t>
      </w:r>
    </w:p>
    <w:p w:rsidR="00A56A85" w:rsidRPr="006E46C4" w:rsidRDefault="00A56A85" w:rsidP="00A56A85">
      <w:pPr>
        <w:rPr>
          <w:sz w:val="24"/>
        </w:rPr>
      </w:pPr>
      <w:r>
        <w:rPr>
          <w:sz w:val="24"/>
        </w:rPr>
        <w:t xml:space="preserve">2) </w:t>
      </w:r>
      <w:r w:rsidRPr="006E46C4">
        <w:rPr>
          <w:sz w:val="24"/>
        </w:rPr>
        <w:t>W dniu spisu Komisja Inwentaryzacyjna:</w:t>
      </w:r>
    </w:p>
    <w:p w:rsidR="00A56A85" w:rsidRPr="006E46C4" w:rsidRDefault="00A56A85" w:rsidP="00A56A85">
      <w:pPr>
        <w:numPr>
          <w:ilvl w:val="0"/>
          <w:numId w:val="1"/>
        </w:numPr>
        <w:jc w:val="both"/>
        <w:rPr>
          <w:sz w:val="24"/>
        </w:rPr>
      </w:pPr>
      <w:r w:rsidRPr="006E46C4">
        <w:rPr>
          <w:sz w:val="24"/>
        </w:rPr>
        <w:t>pobier</w:t>
      </w:r>
      <w:r>
        <w:rPr>
          <w:sz w:val="24"/>
        </w:rPr>
        <w:t>ze zaparafowane przez Skarbnika Gminy</w:t>
      </w:r>
      <w:r w:rsidRPr="006E46C4">
        <w:rPr>
          <w:sz w:val="24"/>
        </w:rPr>
        <w:t xml:space="preserve">  arkusze spisowe będące drukami ścisłego zarachowania,</w:t>
      </w:r>
    </w:p>
    <w:p w:rsidR="00A56A85" w:rsidRPr="003D415A" w:rsidRDefault="00A56A85" w:rsidP="00A56A85">
      <w:pPr>
        <w:numPr>
          <w:ilvl w:val="0"/>
          <w:numId w:val="1"/>
        </w:numPr>
        <w:jc w:val="both"/>
        <w:rPr>
          <w:sz w:val="24"/>
        </w:rPr>
      </w:pPr>
      <w:r w:rsidRPr="006E46C4">
        <w:rPr>
          <w:sz w:val="24"/>
        </w:rPr>
        <w:t xml:space="preserve">pobierze od osoby materialnie odpowiedzialnej za spisywane  składniki oświadczenie </w:t>
      </w:r>
      <w:r>
        <w:rPr>
          <w:sz w:val="24"/>
        </w:rPr>
        <w:t xml:space="preserve">       </w:t>
      </w:r>
      <w:r w:rsidRPr="006E46C4">
        <w:rPr>
          <w:sz w:val="24"/>
        </w:rPr>
        <w:t>o przekazaniu księgowości pełnej dokumentacji obrotu spisywanymi składnikami.</w:t>
      </w:r>
    </w:p>
    <w:p w:rsidR="00A56A85" w:rsidRPr="0065627C" w:rsidRDefault="00A56A85" w:rsidP="00A56A85">
      <w:pPr>
        <w:jc w:val="both"/>
        <w:rPr>
          <w:sz w:val="24"/>
        </w:rPr>
      </w:pPr>
      <w:r w:rsidRPr="00900533">
        <w:rPr>
          <w:b/>
          <w:sz w:val="24"/>
        </w:rPr>
        <w:t>8.</w:t>
      </w:r>
      <w:r w:rsidRPr="006E46C4">
        <w:rPr>
          <w:sz w:val="24"/>
        </w:rPr>
        <w:t xml:space="preserve"> </w:t>
      </w:r>
      <w:r w:rsidRPr="0065627C">
        <w:rPr>
          <w:sz w:val="24"/>
        </w:rPr>
        <w:t>Spis z natury Komisja przeprowadza w składzie trzyosobowym, natomiast Zespół Spisowy w składzie co najmniej dwuosobowym,  w  obecności osoby odpowiedzialnej za spisane  składniki.</w:t>
      </w:r>
    </w:p>
    <w:p w:rsidR="00A56A85" w:rsidRPr="006E46C4" w:rsidRDefault="00A56A85" w:rsidP="00A56A85">
      <w:pPr>
        <w:jc w:val="both"/>
        <w:rPr>
          <w:sz w:val="24"/>
        </w:rPr>
      </w:pPr>
      <w:r w:rsidRPr="00900533">
        <w:rPr>
          <w:b/>
          <w:sz w:val="24"/>
        </w:rPr>
        <w:t>9.</w:t>
      </w:r>
      <w:r w:rsidRPr="006E46C4">
        <w:rPr>
          <w:sz w:val="24"/>
        </w:rPr>
        <w:t xml:space="preserve"> W dniu </w:t>
      </w:r>
      <w:r w:rsidRPr="00451317">
        <w:rPr>
          <w:sz w:val="24"/>
        </w:rPr>
        <w:t>rozpoczęcia tj. 3 grudnia 2020 r. o godz. 8</w:t>
      </w:r>
      <w:r w:rsidRPr="00451317">
        <w:rPr>
          <w:sz w:val="24"/>
          <w:vertAlign w:val="superscript"/>
        </w:rPr>
        <w:t>00</w:t>
      </w:r>
      <w:r w:rsidRPr="006E46C4">
        <w:rPr>
          <w:sz w:val="24"/>
        </w:rPr>
        <w:t xml:space="preserve"> odbędzie się szkolenie członków Komisji Inwentaryzacyjnej, kt</w:t>
      </w:r>
      <w:r>
        <w:rPr>
          <w:sz w:val="24"/>
        </w:rPr>
        <w:t>óre przeprowadzi Skarbnik Gminy</w:t>
      </w:r>
      <w:r w:rsidRPr="006E46C4">
        <w:rPr>
          <w:sz w:val="24"/>
        </w:rPr>
        <w:t>.</w:t>
      </w:r>
    </w:p>
    <w:p w:rsidR="00A56A85" w:rsidRPr="006E46C4" w:rsidRDefault="00A56A85" w:rsidP="00A56A85">
      <w:pPr>
        <w:jc w:val="both"/>
        <w:rPr>
          <w:sz w:val="24"/>
        </w:rPr>
      </w:pPr>
      <w:r w:rsidRPr="00900533">
        <w:rPr>
          <w:b/>
          <w:sz w:val="24"/>
        </w:rPr>
        <w:t>10.</w:t>
      </w:r>
      <w:r w:rsidRPr="006E46C4">
        <w:rPr>
          <w:sz w:val="24"/>
        </w:rPr>
        <w:t xml:space="preserve"> Po zakończeniu czynności inwentaryzacyjnych Przewodniczący </w:t>
      </w:r>
      <w:r>
        <w:rPr>
          <w:sz w:val="24"/>
        </w:rPr>
        <w:t xml:space="preserve">Komisji Inwentaryzacyjnej </w:t>
      </w:r>
      <w:r w:rsidRPr="006E46C4">
        <w:rPr>
          <w:sz w:val="24"/>
        </w:rPr>
        <w:t xml:space="preserve">  złoży sprawozdanie końcowe z przebiegu inwentaryzacji, najpóźniej  do  dni</w:t>
      </w:r>
      <w:r>
        <w:rPr>
          <w:sz w:val="24"/>
        </w:rPr>
        <w:t>a 11</w:t>
      </w:r>
      <w:r w:rsidRPr="006E46C4">
        <w:rPr>
          <w:sz w:val="24"/>
        </w:rPr>
        <w:t xml:space="preserve"> stycznia 20</w:t>
      </w:r>
      <w:r>
        <w:rPr>
          <w:sz w:val="24"/>
        </w:rPr>
        <w:t>21</w:t>
      </w:r>
      <w:r w:rsidRPr="006E46C4">
        <w:rPr>
          <w:b/>
          <w:sz w:val="24"/>
        </w:rPr>
        <w:t xml:space="preserve"> </w:t>
      </w:r>
      <w:r w:rsidRPr="006E46C4">
        <w:rPr>
          <w:sz w:val="24"/>
        </w:rPr>
        <w:t>r.</w:t>
      </w:r>
    </w:p>
    <w:p w:rsidR="00A56A85" w:rsidRPr="006E46C4" w:rsidRDefault="00A56A85" w:rsidP="00A56A85">
      <w:pPr>
        <w:jc w:val="both"/>
        <w:rPr>
          <w:sz w:val="24"/>
        </w:rPr>
      </w:pPr>
      <w:r w:rsidRPr="00900533">
        <w:rPr>
          <w:b/>
          <w:sz w:val="24"/>
        </w:rPr>
        <w:t>11.</w:t>
      </w:r>
      <w:r w:rsidRPr="006E46C4">
        <w:rPr>
          <w:sz w:val="24"/>
        </w:rPr>
        <w:t xml:space="preserve"> Wyniki inwentaryzacji (rozpatrzone oraz rozliczone nadwyżki i niedobory zatwierdzone przez </w:t>
      </w:r>
      <w:r>
        <w:rPr>
          <w:sz w:val="24"/>
        </w:rPr>
        <w:t>Wójta Gminy</w:t>
      </w:r>
      <w:r w:rsidRPr="006E46C4">
        <w:rPr>
          <w:sz w:val="24"/>
        </w:rPr>
        <w:t>) winny być ujęte w księgach rachunkowych okresu sprawozdawczego.</w:t>
      </w:r>
    </w:p>
    <w:p w:rsidR="00A56A85" w:rsidRPr="006E46C4" w:rsidRDefault="00A56A85" w:rsidP="00A56A85">
      <w:pPr>
        <w:jc w:val="both"/>
        <w:rPr>
          <w:sz w:val="24"/>
        </w:rPr>
      </w:pPr>
      <w:r w:rsidRPr="00900533">
        <w:rPr>
          <w:b/>
          <w:sz w:val="24"/>
        </w:rPr>
        <w:t>12.</w:t>
      </w:r>
      <w:r w:rsidRPr="006E46C4">
        <w:rPr>
          <w:sz w:val="24"/>
        </w:rPr>
        <w:t xml:space="preserve"> Zawiesza się nieobecność (np. z tyt. urlopów) wszystkich pracowników materialnie odpowiedzialnych, członków Komisji Inwentaryzacyjnej  w okresie, w którym przypadają czynności inwentaryzacyjne przewidziane harmonogramem spisu.</w:t>
      </w:r>
    </w:p>
    <w:p w:rsidR="00A56A85" w:rsidRPr="006E46C4" w:rsidRDefault="00A56A85" w:rsidP="00A56A85">
      <w:pPr>
        <w:jc w:val="both"/>
        <w:rPr>
          <w:sz w:val="24"/>
        </w:rPr>
      </w:pPr>
      <w:r w:rsidRPr="00900533">
        <w:rPr>
          <w:b/>
          <w:sz w:val="24"/>
        </w:rPr>
        <w:t>13.</w:t>
      </w:r>
      <w:r w:rsidRPr="006E46C4">
        <w:rPr>
          <w:sz w:val="24"/>
        </w:rPr>
        <w:t xml:space="preserve"> Odpowiedzialnym za sprawny, </w:t>
      </w:r>
      <w:r>
        <w:rPr>
          <w:sz w:val="24"/>
        </w:rPr>
        <w:t xml:space="preserve">terminowy i prawidłowy przebieg </w:t>
      </w:r>
      <w:r w:rsidRPr="006E46C4">
        <w:rPr>
          <w:sz w:val="24"/>
        </w:rPr>
        <w:t xml:space="preserve">czynności inwentaryzacyjnych jest  Przewodniczący Komisji Inwentaryzacyjnej. </w:t>
      </w:r>
    </w:p>
    <w:p w:rsidR="00A56A85" w:rsidRDefault="00A56A85" w:rsidP="00A56A85">
      <w:pPr>
        <w:jc w:val="both"/>
        <w:rPr>
          <w:sz w:val="24"/>
        </w:rPr>
      </w:pPr>
    </w:p>
    <w:p w:rsidR="00A56A85" w:rsidRDefault="00A56A85" w:rsidP="00A56A85">
      <w:pPr>
        <w:jc w:val="both"/>
        <w:rPr>
          <w:sz w:val="24"/>
        </w:rPr>
      </w:pPr>
      <w:r w:rsidRPr="00274D14">
        <w:rPr>
          <w:b/>
          <w:sz w:val="24"/>
          <w:szCs w:val="24"/>
        </w:rPr>
        <w:t>§ 2.1</w:t>
      </w:r>
      <w:r w:rsidRPr="00900533">
        <w:rPr>
          <w:b/>
          <w:sz w:val="24"/>
        </w:rPr>
        <w:t xml:space="preserve">. </w:t>
      </w:r>
      <w:r>
        <w:rPr>
          <w:sz w:val="24"/>
        </w:rPr>
        <w:t xml:space="preserve"> Zarządzam przeprowadzenie inwentaryzacji w drodze potwierdzenia sald należności oraz środków pieniężnych znajdujących się na rachunkach bankowych.</w:t>
      </w:r>
    </w:p>
    <w:p w:rsidR="00A56A85" w:rsidRDefault="00A56A85" w:rsidP="00A56A85">
      <w:pPr>
        <w:jc w:val="both"/>
        <w:rPr>
          <w:sz w:val="24"/>
        </w:rPr>
      </w:pPr>
      <w:r w:rsidRPr="00900533">
        <w:rPr>
          <w:b/>
          <w:sz w:val="24"/>
        </w:rPr>
        <w:t>2.</w:t>
      </w:r>
      <w:r>
        <w:rPr>
          <w:sz w:val="24"/>
        </w:rPr>
        <w:t xml:space="preserve"> Do przeprowadzenia inwentaryzacji w drodze potwierdzenia sald powołuję następujące osoby: </w:t>
      </w:r>
    </w:p>
    <w:p w:rsidR="00A56A85" w:rsidRDefault="00A56A85" w:rsidP="00A56A85">
      <w:pPr>
        <w:jc w:val="both"/>
        <w:rPr>
          <w:sz w:val="24"/>
        </w:rPr>
      </w:pPr>
      <w:r>
        <w:rPr>
          <w:sz w:val="24"/>
        </w:rPr>
        <w:t>- Zofia Madajczyk – Inspektor ds. księgowości budżetowej,</w:t>
      </w:r>
    </w:p>
    <w:p w:rsidR="00A56A85" w:rsidRDefault="00A56A85" w:rsidP="00A56A85">
      <w:pPr>
        <w:jc w:val="both"/>
        <w:rPr>
          <w:sz w:val="24"/>
        </w:rPr>
      </w:pPr>
      <w:r>
        <w:rPr>
          <w:sz w:val="24"/>
        </w:rPr>
        <w:t>- Anna Miś – Inspektor ds. finansowych 2.</w:t>
      </w:r>
    </w:p>
    <w:p w:rsidR="00A56A85" w:rsidRPr="006E46C4" w:rsidRDefault="00A56A85" w:rsidP="00A56A85">
      <w:pPr>
        <w:jc w:val="both"/>
        <w:rPr>
          <w:sz w:val="24"/>
        </w:rPr>
      </w:pPr>
    </w:p>
    <w:p w:rsidR="00A56A85" w:rsidRDefault="00A56A85" w:rsidP="00A56A85">
      <w:pPr>
        <w:jc w:val="both"/>
        <w:rPr>
          <w:sz w:val="24"/>
        </w:rPr>
      </w:pPr>
      <w:r w:rsidRPr="00274D14">
        <w:rPr>
          <w:b/>
          <w:sz w:val="24"/>
          <w:szCs w:val="24"/>
        </w:rPr>
        <w:t>§ 3.1</w:t>
      </w:r>
      <w:r w:rsidRPr="00925AC5">
        <w:rPr>
          <w:b/>
          <w:sz w:val="24"/>
        </w:rPr>
        <w:t xml:space="preserve">. </w:t>
      </w:r>
      <w:r>
        <w:rPr>
          <w:sz w:val="24"/>
        </w:rPr>
        <w:t xml:space="preserve">Zarządzam przeprowadzenie inwentaryzacji w drodze weryfikacji pozostałych aktywów i pasywów. </w:t>
      </w:r>
    </w:p>
    <w:p w:rsidR="00A56A85" w:rsidRDefault="00A56A85" w:rsidP="00A56A85">
      <w:pPr>
        <w:jc w:val="both"/>
        <w:rPr>
          <w:sz w:val="24"/>
        </w:rPr>
      </w:pPr>
      <w:r w:rsidRPr="00925AC5">
        <w:rPr>
          <w:b/>
          <w:sz w:val="24"/>
        </w:rPr>
        <w:t xml:space="preserve">2. </w:t>
      </w:r>
      <w:r>
        <w:rPr>
          <w:sz w:val="24"/>
        </w:rPr>
        <w:t>Do przeprowadzenia inwentaryzacji w drodze weryfikacji powołuję następujące osoby:</w:t>
      </w:r>
    </w:p>
    <w:p w:rsidR="00A56A85" w:rsidRDefault="00A56A85" w:rsidP="00A56A85">
      <w:pPr>
        <w:jc w:val="both"/>
        <w:rPr>
          <w:sz w:val="24"/>
        </w:rPr>
      </w:pPr>
      <w:r>
        <w:rPr>
          <w:sz w:val="24"/>
        </w:rPr>
        <w:t>- Zofia Madajczyk – Inspektor ds. księgowości budżetowej,</w:t>
      </w:r>
    </w:p>
    <w:p w:rsidR="00A56A85" w:rsidRDefault="00A56A85" w:rsidP="00A56A85">
      <w:pPr>
        <w:jc w:val="both"/>
        <w:rPr>
          <w:sz w:val="24"/>
        </w:rPr>
      </w:pPr>
      <w:r>
        <w:rPr>
          <w:sz w:val="24"/>
        </w:rPr>
        <w:t>- Anna Miś – Inspektor ds. finansowych 2,</w:t>
      </w:r>
    </w:p>
    <w:p w:rsidR="00A56A85" w:rsidRDefault="00A56A85" w:rsidP="00A56A85">
      <w:pPr>
        <w:jc w:val="both"/>
        <w:rPr>
          <w:sz w:val="24"/>
        </w:rPr>
      </w:pPr>
      <w:r>
        <w:rPr>
          <w:sz w:val="24"/>
        </w:rPr>
        <w:t>- Mariola Sokołowska – Inspektor ds. finansowych,</w:t>
      </w:r>
    </w:p>
    <w:p w:rsidR="00A56A85" w:rsidRDefault="00A56A85" w:rsidP="00A56A85">
      <w:pPr>
        <w:jc w:val="both"/>
        <w:rPr>
          <w:sz w:val="24"/>
        </w:rPr>
      </w:pPr>
      <w:r>
        <w:rPr>
          <w:sz w:val="24"/>
        </w:rPr>
        <w:t>- Małgorzata Szatkowska – Z-ca Kierownika Referatu Gospodarki Komunalnej,</w:t>
      </w:r>
    </w:p>
    <w:p w:rsidR="00A56A85" w:rsidRDefault="00A56A85" w:rsidP="00A56A85">
      <w:pPr>
        <w:jc w:val="both"/>
        <w:rPr>
          <w:sz w:val="24"/>
        </w:rPr>
      </w:pPr>
      <w:r>
        <w:rPr>
          <w:sz w:val="24"/>
        </w:rPr>
        <w:t>- Grzegorz Lasota – Informatyk.</w:t>
      </w:r>
    </w:p>
    <w:p w:rsidR="00A56A85" w:rsidRPr="006E46C4" w:rsidRDefault="00A56A85" w:rsidP="00A56A85">
      <w:pPr>
        <w:jc w:val="both"/>
        <w:rPr>
          <w:sz w:val="24"/>
        </w:rPr>
      </w:pPr>
      <w:r>
        <w:rPr>
          <w:b/>
          <w:sz w:val="24"/>
        </w:rPr>
        <w:t xml:space="preserve">3. </w:t>
      </w:r>
      <w:r>
        <w:rPr>
          <w:sz w:val="24"/>
        </w:rPr>
        <w:t xml:space="preserve">Przeprowadzenie inwentaryzacji należy udokumentować protokołami podpisanymi przez osobę odpowiedzialną za prowadzenia danego konta, jak również osobę prowadzącą dany zakres spraw (zgodnie z  powierzonym zakresem czynności). Sprawdzenia czynności dokonuje Skarbnik Gminy, zatwierdza natomiast Wójt. </w:t>
      </w:r>
    </w:p>
    <w:p w:rsidR="00A56A85" w:rsidRDefault="00A56A85" w:rsidP="00A56A85">
      <w:pPr>
        <w:pStyle w:val="Nagwek3"/>
        <w:jc w:val="center"/>
        <w:rPr>
          <w:rFonts w:ascii="Times New Roman" w:hAnsi="Times New Roman"/>
          <w:sz w:val="18"/>
        </w:rPr>
      </w:pPr>
    </w:p>
    <w:p w:rsidR="00A56A85" w:rsidRDefault="00A56A85" w:rsidP="00A56A85"/>
    <w:p w:rsidR="00A56A85" w:rsidRPr="003D020B" w:rsidRDefault="00A56A85" w:rsidP="00A56A85">
      <w:pPr>
        <w:jc w:val="both"/>
        <w:rPr>
          <w:sz w:val="24"/>
          <w:szCs w:val="24"/>
        </w:rPr>
      </w:pPr>
      <w:r w:rsidRPr="00274D14">
        <w:rPr>
          <w:b/>
          <w:sz w:val="24"/>
          <w:szCs w:val="24"/>
        </w:rPr>
        <w:lastRenderedPageBreak/>
        <w:t>§ 4</w:t>
      </w:r>
      <w:r w:rsidRPr="00065D48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Zarządzenie wchodzi w życie z dniem podpisania i podlega podaniu do publicznej wiadomości w sposób zwyczajowo przyjęty, a także poprzez zamieszczenie jego treści na stronie internetowej www.waganiec.biultyn.net.</w:t>
      </w:r>
    </w:p>
    <w:p w:rsidR="00A56A85" w:rsidRDefault="00A56A85" w:rsidP="00A56A85">
      <w:pPr>
        <w:jc w:val="both"/>
      </w:pPr>
    </w:p>
    <w:p w:rsidR="00A56A85" w:rsidRDefault="00A56A85" w:rsidP="00A56A85">
      <w:pPr>
        <w:jc w:val="both"/>
      </w:pPr>
    </w:p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Default="00A56A85" w:rsidP="00A56A85"/>
    <w:p w:rsidR="00A56A85" w:rsidRPr="002C7471" w:rsidRDefault="00A56A85" w:rsidP="00A56A85"/>
    <w:p w:rsidR="00A56A85" w:rsidRPr="00BA70A2" w:rsidRDefault="00A56A85" w:rsidP="00A56A85">
      <w:pPr>
        <w:pStyle w:val="Nagwek3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 xml:space="preserve">Załącznik </w:t>
      </w:r>
      <w:r w:rsidRPr="00BA70A2">
        <w:rPr>
          <w:rFonts w:ascii="Times New Roman" w:hAnsi="Times New Roman"/>
          <w:sz w:val="18"/>
        </w:rPr>
        <w:t xml:space="preserve">do Zarządzenia Nr </w:t>
      </w:r>
      <w:r>
        <w:rPr>
          <w:rFonts w:ascii="Times New Roman" w:hAnsi="Times New Roman"/>
          <w:sz w:val="18"/>
        </w:rPr>
        <w:t>100.2020</w:t>
      </w:r>
    </w:p>
    <w:p w:rsidR="00A56A85" w:rsidRPr="00BA70A2" w:rsidRDefault="00A56A85" w:rsidP="00A56A85">
      <w:pPr>
        <w:jc w:val="right"/>
        <w:rPr>
          <w:sz w:val="18"/>
        </w:rPr>
      </w:pPr>
      <w:r w:rsidRPr="00BA70A2">
        <w:rPr>
          <w:sz w:val="18"/>
        </w:rPr>
        <w:t>Wójta Gminy w Wagańcu  z dnia</w:t>
      </w:r>
      <w:r>
        <w:rPr>
          <w:sz w:val="18"/>
        </w:rPr>
        <w:t xml:space="preserve"> 2 grudnia 2020</w:t>
      </w:r>
      <w:r w:rsidRPr="00BA70A2">
        <w:rPr>
          <w:sz w:val="18"/>
        </w:rPr>
        <w:t xml:space="preserve"> r.</w:t>
      </w:r>
    </w:p>
    <w:p w:rsidR="00A56A85" w:rsidRPr="00BA70A2" w:rsidRDefault="00A56A85" w:rsidP="00A56A85">
      <w:pPr>
        <w:jc w:val="right"/>
      </w:pPr>
      <w:r w:rsidRPr="00BA70A2">
        <w:t xml:space="preserve">                         </w:t>
      </w:r>
    </w:p>
    <w:p w:rsidR="00A56A85" w:rsidRPr="00BA70A2" w:rsidRDefault="00A56A85" w:rsidP="00A56A85">
      <w:pPr>
        <w:jc w:val="right"/>
      </w:pPr>
      <w:r w:rsidRPr="00BA70A2">
        <w:t xml:space="preserve">           </w:t>
      </w:r>
    </w:p>
    <w:p w:rsidR="00A56A85" w:rsidRPr="006E46C4" w:rsidRDefault="00A56A85" w:rsidP="00A56A85">
      <w:pPr>
        <w:jc w:val="both"/>
        <w:rPr>
          <w:sz w:val="24"/>
        </w:rPr>
      </w:pPr>
    </w:p>
    <w:p w:rsidR="00A56A85" w:rsidRPr="006E46C4" w:rsidRDefault="00A56A85" w:rsidP="00A56A85">
      <w:pPr>
        <w:jc w:val="center"/>
        <w:rPr>
          <w:b/>
          <w:sz w:val="24"/>
          <w:szCs w:val="24"/>
        </w:rPr>
      </w:pPr>
    </w:p>
    <w:p w:rsidR="00A56A85" w:rsidRPr="006E46C4" w:rsidRDefault="00A56A85" w:rsidP="00A56A85">
      <w:pPr>
        <w:pStyle w:val="Nagwek4"/>
        <w:rPr>
          <w:rFonts w:ascii="Times New Roman" w:hAnsi="Times New Roman"/>
          <w:szCs w:val="24"/>
        </w:rPr>
      </w:pPr>
      <w:r w:rsidRPr="006E46C4">
        <w:rPr>
          <w:rFonts w:ascii="Times New Roman" w:hAnsi="Times New Roman"/>
          <w:szCs w:val="24"/>
        </w:rPr>
        <w:t>Harmonogram</w:t>
      </w:r>
    </w:p>
    <w:p w:rsidR="00A56A85" w:rsidRPr="006E46C4" w:rsidRDefault="00A56A85" w:rsidP="00A56A85">
      <w:pPr>
        <w:jc w:val="center"/>
        <w:rPr>
          <w:b/>
          <w:sz w:val="24"/>
          <w:szCs w:val="24"/>
        </w:rPr>
      </w:pPr>
      <w:r w:rsidRPr="006E46C4">
        <w:rPr>
          <w:b/>
          <w:sz w:val="24"/>
          <w:szCs w:val="24"/>
        </w:rPr>
        <w:t xml:space="preserve">spisu z natury </w:t>
      </w:r>
      <w:r>
        <w:rPr>
          <w:b/>
          <w:sz w:val="24"/>
          <w:szCs w:val="24"/>
        </w:rPr>
        <w:t xml:space="preserve">wg </w:t>
      </w:r>
      <w:r w:rsidRPr="006E46C4">
        <w:rPr>
          <w:b/>
          <w:sz w:val="24"/>
          <w:szCs w:val="24"/>
        </w:rPr>
        <w:t xml:space="preserve"> stanu na dzień 31</w:t>
      </w:r>
      <w:r>
        <w:rPr>
          <w:b/>
          <w:sz w:val="24"/>
          <w:szCs w:val="24"/>
        </w:rPr>
        <w:t xml:space="preserve"> grudnia 2020</w:t>
      </w:r>
      <w:r w:rsidRPr="006E46C4">
        <w:rPr>
          <w:b/>
          <w:sz w:val="24"/>
          <w:szCs w:val="24"/>
        </w:rPr>
        <w:t xml:space="preserve"> r.</w:t>
      </w:r>
    </w:p>
    <w:p w:rsidR="00A56A85" w:rsidRPr="006E46C4" w:rsidRDefault="00A56A85" w:rsidP="00A56A85">
      <w:pPr>
        <w:jc w:val="center"/>
        <w:rPr>
          <w:b/>
          <w:sz w:val="24"/>
          <w:szCs w:val="24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3685"/>
        <w:gridCol w:w="2694"/>
      </w:tblGrid>
      <w:tr w:rsidR="00A56A85" w:rsidRPr="006E46C4" w:rsidTr="003262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8" w:type="dxa"/>
            <w:shd w:val="pct10" w:color="000000" w:fill="FFFFFF"/>
          </w:tcPr>
          <w:p w:rsidR="00A56A85" w:rsidRPr="006E46C4" w:rsidRDefault="00A56A85" w:rsidP="0032623F">
            <w:pPr>
              <w:jc w:val="center"/>
              <w:rPr>
                <w:b/>
              </w:rPr>
            </w:pPr>
          </w:p>
          <w:p w:rsidR="00A56A85" w:rsidRPr="006E46C4" w:rsidRDefault="00A56A85" w:rsidP="0032623F">
            <w:pPr>
              <w:jc w:val="center"/>
              <w:rPr>
                <w:b/>
              </w:rPr>
            </w:pPr>
            <w:r w:rsidRPr="006E46C4">
              <w:rPr>
                <w:b/>
              </w:rPr>
              <w:t>Lp.</w:t>
            </w:r>
          </w:p>
        </w:tc>
        <w:tc>
          <w:tcPr>
            <w:tcW w:w="2268" w:type="dxa"/>
            <w:shd w:val="pct10" w:color="000000" w:fill="FFFFFF"/>
          </w:tcPr>
          <w:p w:rsidR="00A56A85" w:rsidRPr="006E46C4" w:rsidRDefault="00A56A85" w:rsidP="0032623F">
            <w:pPr>
              <w:pStyle w:val="Nagwek2"/>
              <w:jc w:val="center"/>
              <w:rPr>
                <w:rFonts w:ascii="Times New Roman" w:hAnsi="Times New Roman"/>
              </w:rPr>
            </w:pPr>
          </w:p>
          <w:p w:rsidR="00A56A85" w:rsidRPr="006E46C4" w:rsidRDefault="00A56A85" w:rsidP="0032623F">
            <w:pPr>
              <w:pStyle w:val="Nagwek2"/>
              <w:jc w:val="center"/>
              <w:rPr>
                <w:rFonts w:ascii="Times New Roman" w:hAnsi="Times New Roman"/>
              </w:rPr>
            </w:pPr>
            <w:r w:rsidRPr="006E46C4">
              <w:rPr>
                <w:rFonts w:ascii="Times New Roman" w:hAnsi="Times New Roman"/>
              </w:rPr>
              <w:t>Data</w:t>
            </w:r>
          </w:p>
        </w:tc>
        <w:tc>
          <w:tcPr>
            <w:tcW w:w="3685" w:type="dxa"/>
            <w:shd w:val="pct10" w:color="000000" w:fill="FFFFFF"/>
          </w:tcPr>
          <w:p w:rsidR="00A56A85" w:rsidRPr="006E46C4" w:rsidRDefault="00A56A85" w:rsidP="0032623F">
            <w:pPr>
              <w:pStyle w:val="Nagwek2"/>
              <w:jc w:val="center"/>
              <w:rPr>
                <w:rFonts w:ascii="Times New Roman" w:hAnsi="Times New Roman"/>
              </w:rPr>
            </w:pPr>
          </w:p>
          <w:p w:rsidR="00A56A85" w:rsidRPr="006E46C4" w:rsidRDefault="00A56A85" w:rsidP="0032623F">
            <w:pPr>
              <w:pStyle w:val="Nagwek2"/>
              <w:jc w:val="center"/>
              <w:rPr>
                <w:rFonts w:ascii="Times New Roman" w:hAnsi="Times New Roman"/>
              </w:rPr>
            </w:pPr>
            <w:r w:rsidRPr="006E46C4">
              <w:rPr>
                <w:rFonts w:ascii="Times New Roman" w:hAnsi="Times New Roman"/>
              </w:rPr>
              <w:t>Przedmiot spisu</w:t>
            </w:r>
          </w:p>
        </w:tc>
        <w:tc>
          <w:tcPr>
            <w:tcW w:w="2694" w:type="dxa"/>
            <w:shd w:val="pct10" w:color="000000" w:fill="FFFFFF"/>
          </w:tcPr>
          <w:p w:rsidR="00A56A85" w:rsidRPr="006E46C4" w:rsidRDefault="00A56A85" w:rsidP="0032623F">
            <w:pPr>
              <w:jc w:val="center"/>
              <w:rPr>
                <w:b/>
              </w:rPr>
            </w:pPr>
            <w:r w:rsidRPr="006E46C4">
              <w:rPr>
                <w:b/>
              </w:rPr>
              <w:t>Osoby materialnie odpowiedzialne</w:t>
            </w:r>
          </w:p>
        </w:tc>
      </w:tr>
      <w:tr w:rsidR="00A56A85" w:rsidRPr="006E46C4" w:rsidTr="0032623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68" w:type="dxa"/>
          </w:tcPr>
          <w:p w:rsidR="00A56A85" w:rsidRPr="006A4357" w:rsidRDefault="00A56A85" w:rsidP="0032623F">
            <w:pPr>
              <w:jc w:val="right"/>
              <w:rPr>
                <w:sz w:val="24"/>
                <w:szCs w:val="24"/>
              </w:rPr>
            </w:pPr>
            <w:r w:rsidRPr="006A4357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56A85" w:rsidRPr="00A81EA6" w:rsidRDefault="00A56A85" w:rsidP="0032623F">
            <w:pPr>
              <w:jc w:val="center"/>
              <w:rPr>
                <w:sz w:val="24"/>
                <w:szCs w:val="24"/>
              </w:rPr>
            </w:pPr>
            <w:r w:rsidRPr="00451317">
              <w:rPr>
                <w:sz w:val="24"/>
                <w:szCs w:val="24"/>
              </w:rPr>
              <w:t>03.12.- 10.12.2020</w:t>
            </w:r>
            <w:r>
              <w:rPr>
                <w:sz w:val="24"/>
                <w:szCs w:val="24"/>
              </w:rPr>
              <w:t xml:space="preserve"> </w:t>
            </w:r>
            <w:r w:rsidRPr="00A81EA6">
              <w:rPr>
                <w:sz w:val="24"/>
                <w:szCs w:val="24"/>
              </w:rPr>
              <w:t xml:space="preserve">r. </w:t>
            </w:r>
          </w:p>
        </w:tc>
        <w:tc>
          <w:tcPr>
            <w:tcW w:w="3685" w:type="dxa"/>
          </w:tcPr>
          <w:p w:rsidR="00A56A85" w:rsidRPr="00B74F9E" w:rsidRDefault="00A56A85" w:rsidP="0032623F">
            <w:pPr>
              <w:rPr>
                <w:sz w:val="24"/>
                <w:szCs w:val="24"/>
              </w:rPr>
            </w:pPr>
            <w:r w:rsidRPr="00B74F9E">
              <w:rPr>
                <w:sz w:val="24"/>
                <w:szCs w:val="24"/>
              </w:rPr>
              <w:t>Środki trwałe</w:t>
            </w:r>
          </w:p>
          <w:p w:rsidR="00A56A85" w:rsidRPr="00B74F9E" w:rsidRDefault="00A56A85" w:rsidP="0032623F">
            <w:pPr>
              <w:rPr>
                <w:sz w:val="18"/>
                <w:szCs w:val="18"/>
              </w:rPr>
            </w:pPr>
            <w:r w:rsidRPr="00B74F9E">
              <w:rPr>
                <w:sz w:val="18"/>
                <w:szCs w:val="18"/>
              </w:rPr>
              <w:t>( w tym: obce środki trwałe)</w:t>
            </w:r>
          </w:p>
        </w:tc>
        <w:tc>
          <w:tcPr>
            <w:tcW w:w="2694" w:type="dxa"/>
          </w:tcPr>
          <w:p w:rsidR="00A56A85" w:rsidRPr="006A4357" w:rsidRDefault="00A56A85" w:rsidP="0032623F">
            <w:pPr>
              <w:rPr>
                <w:sz w:val="24"/>
                <w:szCs w:val="24"/>
              </w:rPr>
            </w:pPr>
            <w:r w:rsidRPr="006A4357">
              <w:rPr>
                <w:sz w:val="24"/>
                <w:szCs w:val="24"/>
              </w:rPr>
              <w:t>poszczególni pracownicy</w:t>
            </w:r>
          </w:p>
        </w:tc>
      </w:tr>
      <w:tr w:rsidR="00A56A85" w:rsidRPr="006E46C4" w:rsidTr="0032623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68" w:type="dxa"/>
          </w:tcPr>
          <w:p w:rsidR="00A56A85" w:rsidRPr="006A4357" w:rsidRDefault="00A56A85" w:rsidP="0032623F">
            <w:pPr>
              <w:jc w:val="right"/>
              <w:rPr>
                <w:sz w:val="24"/>
                <w:szCs w:val="24"/>
              </w:rPr>
            </w:pPr>
            <w:r w:rsidRPr="006A435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</w:tcPr>
          <w:p w:rsidR="00A56A85" w:rsidRPr="00A81EA6" w:rsidRDefault="00A56A85" w:rsidP="00326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11-23.12.2020</w:t>
            </w:r>
            <w:r w:rsidRPr="00A81EA6">
              <w:rPr>
                <w:sz w:val="24"/>
                <w:szCs w:val="24"/>
              </w:rPr>
              <w:t xml:space="preserve"> r. </w:t>
            </w:r>
          </w:p>
        </w:tc>
        <w:tc>
          <w:tcPr>
            <w:tcW w:w="3685" w:type="dxa"/>
          </w:tcPr>
          <w:p w:rsidR="00A56A85" w:rsidRPr="00B74F9E" w:rsidRDefault="00A56A85" w:rsidP="0032623F">
            <w:pPr>
              <w:rPr>
                <w:sz w:val="24"/>
                <w:szCs w:val="24"/>
              </w:rPr>
            </w:pPr>
            <w:r w:rsidRPr="00B74F9E">
              <w:rPr>
                <w:sz w:val="24"/>
                <w:szCs w:val="24"/>
              </w:rPr>
              <w:t>Pozostałe środki trwałe</w:t>
            </w:r>
          </w:p>
          <w:p w:rsidR="00A56A85" w:rsidRPr="00B74F9E" w:rsidRDefault="00A56A85" w:rsidP="0032623F">
            <w:pPr>
              <w:rPr>
                <w:sz w:val="18"/>
                <w:szCs w:val="18"/>
              </w:rPr>
            </w:pPr>
            <w:r w:rsidRPr="00B74F9E">
              <w:rPr>
                <w:sz w:val="18"/>
                <w:szCs w:val="18"/>
              </w:rPr>
              <w:t xml:space="preserve">( w tym: obce pozostałe środki trwałe) </w:t>
            </w:r>
          </w:p>
        </w:tc>
        <w:tc>
          <w:tcPr>
            <w:tcW w:w="2694" w:type="dxa"/>
          </w:tcPr>
          <w:p w:rsidR="00A56A85" w:rsidRPr="006A4357" w:rsidRDefault="00A56A85" w:rsidP="0032623F">
            <w:pPr>
              <w:rPr>
                <w:sz w:val="24"/>
                <w:szCs w:val="24"/>
              </w:rPr>
            </w:pPr>
            <w:r w:rsidRPr="006A4357">
              <w:rPr>
                <w:sz w:val="24"/>
                <w:szCs w:val="24"/>
              </w:rPr>
              <w:t>poszczególni pracownicy</w:t>
            </w:r>
          </w:p>
        </w:tc>
      </w:tr>
      <w:tr w:rsidR="00A56A85" w:rsidRPr="006E46C4" w:rsidTr="0032623F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68" w:type="dxa"/>
          </w:tcPr>
          <w:p w:rsidR="00A56A85" w:rsidRPr="006A4357" w:rsidRDefault="00A56A85" w:rsidP="003262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56A85" w:rsidRPr="00A81EA6" w:rsidRDefault="00A56A85" w:rsidP="00326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28-30.12.2020</w:t>
            </w:r>
            <w:r w:rsidRPr="00A81EA6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3685" w:type="dxa"/>
          </w:tcPr>
          <w:p w:rsidR="00A56A85" w:rsidRPr="00B74F9E" w:rsidRDefault="00A56A85" w:rsidP="0032623F">
            <w:pPr>
              <w:rPr>
                <w:sz w:val="24"/>
                <w:szCs w:val="24"/>
              </w:rPr>
            </w:pPr>
            <w:r w:rsidRPr="00B74F9E">
              <w:rPr>
                <w:sz w:val="24"/>
                <w:szCs w:val="24"/>
              </w:rPr>
              <w:t>Materiały inwestycyjne</w:t>
            </w:r>
          </w:p>
        </w:tc>
        <w:tc>
          <w:tcPr>
            <w:tcW w:w="2694" w:type="dxa"/>
          </w:tcPr>
          <w:p w:rsidR="00A56A85" w:rsidRPr="006A4357" w:rsidRDefault="00A56A85" w:rsidP="00326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 Kryska</w:t>
            </w:r>
          </w:p>
        </w:tc>
      </w:tr>
      <w:tr w:rsidR="00A56A85" w:rsidRPr="006E46C4" w:rsidTr="0032623F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68" w:type="dxa"/>
            <w:vMerge w:val="restart"/>
          </w:tcPr>
          <w:p w:rsidR="00A56A85" w:rsidRPr="006A4357" w:rsidRDefault="00A56A85" w:rsidP="003262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A435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A56A85" w:rsidRPr="00A81EA6" w:rsidRDefault="00A56A85" w:rsidP="00326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Pr="00A81EA6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3685" w:type="dxa"/>
          </w:tcPr>
          <w:p w:rsidR="00A56A85" w:rsidRPr="00B74F9E" w:rsidRDefault="00A56A85" w:rsidP="0032623F">
            <w:pPr>
              <w:rPr>
                <w:sz w:val="24"/>
                <w:szCs w:val="24"/>
              </w:rPr>
            </w:pPr>
            <w:r w:rsidRPr="00B74F9E">
              <w:rPr>
                <w:sz w:val="24"/>
                <w:szCs w:val="24"/>
              </w:rPr>
              <w:t xml:space="preserve">Kasa </w:t>
            </w:r>
          </w:p>
          <w:p w:rsidR="00A56A85" w:rsidRPr="00B74F9E" w:rsidRDefault="00A56A85" w:rsidP="0032623F">
            <w:pPr>
              <w:rPr>
                <w:sz w:val="24"/>
                <w:szCs w:val="24"/>
              </w:rPr>
            </w:pPr>
            <w:r w:rsidRPr="00B74F9E">
              <w:rPr>
                <w:sz w:val="24"/>
                <w:szCs w:val="24"/>
              </w:rPr>
              <w:t>(środki pieniężne, akcje, weksle, druki ścisłego zarachowania)</w:t>
            </w:r>
          </w:p>
        </w:tc>
        <w:tc>
          <w:tcPr>
            <w:tcW w:w="2694" w:type="dxa"/>
          </w:tcPr>
          <w:p w:rsidR="00A56A85" w:rsidRPr="006A4357" w:rsidRDefault="00A56A85" w:rsidP="00326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Mariola Sokołowska</w:t>
            </w:r>
          </w:p>
        </w:tc>
      </w:tr>
      <w:tr w:rsidR="00A56A85" w:rsidRPr="006E46C4" w:rsidTr="0032623F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8" w:type="dxa"/>
            <w:vMerge/>
          </w:tcPr>
          <w:p w:rsidR="00A56A85" w:rsidRDefault="00A56A85" w:rsidP="003262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6A85" w:rsidRDefault="00A56A85" w:rsidP="003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56A85" w:rsidRPr="00B74F9E" w:rsidRDefault="00A56A85" w:rsidP="0032623F">
            <w:pPr>
              <w:rPr>
                <w:sz w:val="24"/>
                <w:szCs w:val="24"/>
              </w:rPr>
            </w:pPr>
            <w:r w:rsidRPr="00B74F9E">
              <w:rPr>
                <w:sz w:val="24"/>
                <w:szCs w:val="24"/>
              </w:rPr>
              <w:t xml:space="preserve">Opał, paliwo pozostające </w:t>
            </w:r>
            <w:r>
              <w:rPr>
                <w:sz w:val="24"/>
                <w:szCs w:val="24"/>
              </w:rPr>
              <w:t xml:space="preserve">               </w:t>
            </w:r>
            <w:r w:rsidRPr="00B74F9E">
              <w:rPr>
                <w:sz w:val="24"/>
                <w:szCs w:val="24"/>
              </w:rPr>
              <w:t>w pojazdach</w:t>
            </w:r>
          </w:p>
        </w:tc>
        <w:tc>
          <w:tcPr>
            <w:tcW w:w="2694" w:type="dxa"/>
          </w:tcPr>
          <w:p w:rsidR="00A56A85" w:rsidRPr="006A4357" w:rsidRDefault="00A56A85" w:rsidP="00326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poszczególni pracownicy</w:t>
            </w:r>
          </w:p>
        </w:tc>
      </w:tr>
    </w:tbl>
    <w:p w:rsidR="00A56A85" w:rsidRDefault="00A56A85" w:rsidP="00A56A85">
      <w:pPr>
        <w:jc w:val="both"/>
        <w:rPr>
          <w:sz w:val="18"/>
        </w:rPr>
      </w:pPr>
    </w:p>
    <w:p w:rsidR="00A56A85" w:rsidRDefault="00A56A85" w:rsidP="00A56A85">
      <w:pPr>
        <w:jc w:val="both"/>
        <w:rPr>
          <w:sz w:val="18"/>
        </w:rPr>
      </w:pPr>
    </w:p>
    <w:p w:rsidR="00A56A85" w:rsidRDefault="00A56A85" w:rsidP="00A56A85">
      <w:pPr>
        <w:jc w:val="both"/>
        <w:rPr>
          <w:sz w:val="18"/>
        </w:rPr>
      </w:pPr>
    </w:p>
    <w:p w:rsidR="00A56A85" w:rsidRDefault="00A56A85" w:rsidP="00A56A85">
      <w:pPr>
        <w:jc w:val="both"/>
        <w:rPr>
          <w:sz w:val="18"/>
        </w:rPr>
      </w:pPr>
    </w:p>
    <w:p w:rsidR="00A56A85" w:rsidRDefault="00A56A85" w:rsidP="00A56A85">
      <w:pPr>
        <w:jc w:val="both"/>
        <w:rPr>
          <w:sz w:val="18"/>
        </w:rPr>
      </w:pPr>
    </w:p>
    <w:p w:rsidR="00A56A85" w:rsidRDefault="00A56A85" w:rsidP="00A56A85">
      <w:pPr>
        <w:jc w:val="both"/>
        <w:rPr>
          <w:sz w:val="18"/>
        </w:rPr>
      </w:pPr>
    </w:p>
    <w:p w:rsidR="00A56A85" w:rsidRDefault="00A56A85" w:rsidP="00A56A85">
      <w:pPr>
        <w:jc w:val="both"/>
        <w:rPr>
          <w:sz w:val="18"/>
        </w:rPr>
      </w:pPr>
    </w:p>
    <w:p w:rsidR="00A56A85" w:rsidRDefault="00A56A85" w:rsidP="00A56A85">
      <w:pPr>
        <w:jc w:val="both"/>
        <w:rPr>
          <w:sz w:val="18"/>
        </w:rPr>
      </w:pPr>
    </w:p>
    <w:p w:rsidR="00A56A85" w:rsidRDefault="00A56A85" w:rsidP="00A56A85">
      <w:pPr>
        <w:jc w:val="both"/>
        <w:rPr>
          <w:sz w:val="18"/>
        </w:rPr>
      </w:pPr>
    </w:p>
    <w:p w:rsidR="00A56A85" w:rsidRDefault="00A56A85" w:rsidP="00A56A85">
      <w:pPr>
        <w:jc w:val="both"/>
        <w:rPr>
          <w:sz w:val="18"/>
        </w:rPr>
      </w:pPr>
    </w:p>
    <w:p w:rsidR="00A56A85" w:rsidRDefault="00A56A85" w:rsidP="00A56A85">
      <w:pPr>
        <w:jc w:val="both"/>
        <w:rPr>
          <w:sz w:val="18"/>
        </w:rPr>
      </w:pPr>
    </w:p>
    <w:p w:rsidR="00A56A85" w:rsidRDefault="00A56A85" w:rsidP="00A56A85">
      <w:pPr>
        <w:jc w:val="both"/>
        <w:rPr>
          <w:sz w:val="18"/>
        </w:rPr>
      </w:pPr>
    </w:p>
    <w:p w:rsidR="00A56A85" w:rsidRDefault="00A56A85" w:rsidP="00A56A85">
      <w:pPr>
        <w:jc w:val="both"/>
        <w:rPr>
          <w:sz w:val="18"/>
        </w:rPr>
      </w:pPr>
    </w:p>
    <w:p w:rsidR="00C32DB6" w:rsidRDefault="00C32DB6"/>
    <w:sectPr w:rsidR="00C3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187"/>
    <w:multiLevelType w:val="singleLevel"/>
    <w:tmpl w:val="2DC672D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8EE3369"/>
    <w:multiLevelType w:val="hybridMultilevel"/>
    <w:tmpl w:val="125A83D8"/>
    <w:lvl w:ilvl="0" w:tplc="FB44113E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9655D"/>
    <w:multiLevelType w:val="hybridMultilevel"/>
    <w:tmpl w:val="BBB6D04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85"/>
    <w:rsid w:val="00A56A85"/>
    <w:rsid w:val="00C3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6A85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A56A85"/>
    <w:pPr>
      <w:keepNext/>
      <w:jc w:val="both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A56A85"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A56A85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6A8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56A85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6A8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6A8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6A85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6A85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A56A85"/>
    <w:pPr>
      <w:keepNext/>
      <w:jc w:val="both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A56A85"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A56A85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6A8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56A85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6A8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6A8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6A8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5446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SkarbnikGminy</cp:lastModifiedBy>
  <cp:revision>1</cp:revision>
  <dcterms:created xsi:type="dcterms:W3CDTF">2020-12-04T06:06:00Z</dcterms:created>
  <dcterms:modified xsi:type="dcterms:W3CDTF">2020-12-04T06:07:00Z</dcterms:modified>
</cp:coreProperties>
</file>