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CD" w:rsidRDefault="004C0FCD" w:rsidP="004C0FCD">
      <w:pPr>
        <w:jc w:val="center"/>
      </w:pPr>
      <w:r>
        <w:t xml:space="preserve">                                                                  Waganiec, dnia 04.12.2020 r.</w:t>
      </w:r>
    </w:p>
    <w:p w:rsidR="004C0FCD" w:rsidRDefault="004C0FCD" w:rsidP="004C0FCD">
      <w:r>
        <w:t>KS.210.10.2020</w:t>
      </w:r>
    </w:p>
    <w:p w:rsidR="004C0FCD" w:rsidRDefault="004C0FCD" w:rsidP="004C0FCD">
      <w:pPr>
        <w:ind w:left="4956"/>
      </w:pPr>
      <w:r>
        <w:t>Pan</w:t>
      </w:r>
    </w:p>
    <w:p w:rsidR="004C0FCD" w:rsidRDefault="004C0FCD" w:rsidP="004C0F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Wojciech Marut</w:t>
      </w:r>
    </w:p>
    <w:p w:rsidR="004C0FCD" w:rsidRDefault="004C0FCD" w:rsidP="004C0FCD">
      <w:pPr>
        <w:ind w:left="4248" w:firstLine="708"/>
      </w:pPr>
      <w:r>
        <w:t>Przewodniczący Klubu Radnych</w:t>
      </w:r>
    </w:p>
    <w:p w:rsidR="004C0FCD" w:rsidRDefault="004C0FCD" w:rsidP="004C0FCD">
      <w:pPr>
        <w:ind w:left="4248" w:firstLine="708"/>
      </w:pPr>
      <w:r>
        <w:t xml:space="preserve"> „My Mieszkańcy”</w:t>
      </w:r>
    </w:p>
    <w:p w:rsidR="004C0FCD" w:rsidRDefault="004C0FCD" w:rsidP="004C0FCD"/>
    <w:p w:rsidR="004C0FCD" w:rsidRDefault="004C0FCD" w:rsidP="004C0FCD">
      <w:pPr>
        <w:spacing w:line="360" w:lineRule="auto"/>
        <w:jc w:val="both"/>
      </w:pPr>
      <w:r>
        <w:tab/>
        <w:t>W odpowiedzi na interpelacje złożone przez Pana w dniach 25-26.11.2020 roku Gmina Waganiec informuje:</w:t>
      </w:r>
    </w:p>
    <w:p w:rsidR="004C0FCD" w:rsidRDefault="004C0FCD" w:rsidP="004C0FCD">
      <w:pPr>
        <w:spacing w:line="360" w:lineRule="auto"/>
        <w:jc w:val="both"/>
      </w:pPr>
      <w:r>
        <w:t>Ad. 1 Ze względu na liczbę mieszkańców Gminy Waganiec 4450 (stan liczby mieszkańców na dzień 04.12.2020 r.), a także mając na uwadze treść pytania „Czy każdy może...” nadmieniam, iż  nie ma możliwości, żeby każdy mógł zamieścić artykuł na stronie wykupionej przez Gminę Waganiec,</w:t>
      </w:r>
    </w:p>
    <w:p w:rsidR="004C0FCD" w:rsidRDefault="004C0FCD" w:rsidP="004C0FCD">
      <w:pPr>
        <w:spacing w:line="360" w:lineRule="auto"/>
        <w:jc w:val="both"/>
      </w:pPr>
      <w:r>
        <w:t>Ad. 2 Nie dotyczy ze względu na odp. w pkt 1,</w:t>
      </w:r>
    </w:p>
    <w:p w:rsidR="004C0FCD" w:rsidRDefault="004C0FCD" w:rsidP="004C0FCD">
      <w:pPr>
        <w:spacing w:line="360" w:lineRule="auto"/>
        <w:jc w:val="both"/>
      </w:pPr>
      <w:r>
        <w:t>Ad. 3 Nie dotyczy ze względu na odp. w pkt 1,</w:t>
      </w:r>
    </w:p>
    <w:p w:rsidR="004C0FCD" w:rsidRDefault="004C0FCD" w:rsidP="004C0FCD">
      <w:pPr>
        <w:spacing w:line="360" w:lineRule="auto"/>
        <w:jc w:val="both"/>
      </w:pPr>
      <w:r>
        <w:t>Ad. 4 Nie dotyczy ze względu na odp. w pkt 1,</w:t>
      </w:r>
    </w:p>
    <w:p w:rsidR="004C0FCD" w:rsidRDefault="004C0FCD" w:rsidP="004C0FCD">
      <w:pPr>
        <w:spacing w:line="360" w:lineRule="auto"/>
        <w:jc w:val="both"/>
      </w:pPr>
      <w:r>
        <w:t>Ad. 5 Nie dotyczy ze względu na odp. w pkt 1,</w:t>
      </w:r>
    </w:p>
    <w:p w:rsidR="004C0FCD" w:rsidRDefault="004C0FCD" w:rsidP="004C0FCD">
      <w:pPr>
        <w:spacing w:line="360" w:lineRule="auto"/>
        <w:jc w:val="both"/>
      </w:pPr>
      <w:r>
        <w:t>Ad. 6 Nie dotyczy ze względu na odp. w pkt 1,</w:t>
      </w:r>
    </w:p>
    <w:p w:rsidR="004C0FCD" w:rsidRDefault="004C0FCD" w:rsidP="004C0FCD">
      <w:pPr>
        <w:spacing w:line="360" w:lineRule="auto"/>
        <w:jc w:val="both"/>
      </w:pPr>
      <w:r>
        <w:t xml:space="preserve">Ad. 7 Zgodnie z </w:t>
      </w:r>
      <w:r>
        <w:rPr>
          <w:rFonts w:ascii="Times New Roman" w:eastAsia="Times New Roman" w:hAnsi="Times New Roman" w:cs="Times New Roman"/>
        </w:rPr>
        <w:t>§ 4 umowy: Wójt Gminy Waganiec,</w:t>
      </w:r>
    </w:p>
    <w:p w:rsidR="004C0FCD" w:rsidRDefault="004C0FCD" w:rsidP="004C0FCD">
      <w:pPr>
        <w:spacing w:line="360" w:lineRule="auto"/>
        <w:jc w:val="both"/>
      </w:pPr>
      <w:r>
        <w:t xml:space="preserve">Ad. 8 Zgodnie z </w:t>
      </w:r>
      <w:r>
        <w:rPr>
          <w:rFonts w:ascii="Times New Roman" w:eastAsia="Times New Roman" w:hAnsi="Times New Roman" w:cs="Times New Roman"/>
        </w:rPr>
        <w:t>§ 4 umowy: Wójt Gminy Waganiec.</w:t>
      </w:r>
    </w:p>
    <w:p w:rsidR="004C0FCD" w:rsidRDefault="004C0FCD" w:rsidP="004C0FCD">
      <w:r>
        <w:t xml:space="preserve">                                                                                                 Z poważaniem:</w:t>
      </w:r>
    </w:p>
    <w:p w:rsidR="004C0FCD" w:rsidRDefault="004C0FCD" w:rsidP="004C0FC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Otrzymują:</w:t>
      </w:r>
    </w:p>
    <w:p w:rsidR="004C0FCD" w:rsidRDefault="004C0FCD" w:rsidP="004C0FCD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Adresat</w:t>
      </w:r>
    </w:p>
    <w:p w:rsidR="004C0FCD" w:rsidRDefault="004C0FCD" w:rsidP="004C0FCD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A/a</w:t>
      </w:r>
    </w:p>
    <w:p w:rsidR="004C0FCD" w:rsidRDefault="004C0FCD" w:rsidP="004C0FCD"/>
    <w:p w:rsidR="004C0FCD" w:rsidRDefault="004C0FCD" w:rsidP="004C0FCD">
      <w:pPr>
        <w:pStyle w:val="Stopka"/>
        <w:rPr>
          <w:sz w:val="16"/>
          <w:szCs w:val="16"/>
        </w:rPr>
      </w:pPr>
      <w:r>
        <w:rPr>
          <w:sz w:val="16"/>
          <w:szCs w:val="16"/>
        </w:rPr>
        <w:t>Sporządził/a:</w:t>
      </w:r>
    </w:p>
    <w:p w:rsidR="004C0FCD" w:rsidRDefault="004C0FCD" w:rsidP="004C0FCD">
      <w:pPr>
        <w:pStyle w:val="Stopka"/>
        <w:rPr>
          <w:sz w:val="16"/>
          <w:szCs w:val="16"/>
        </w:rPr>
      </w:pPr>
      <w:r>
        <w:rPr>
          <w:sz w:val="16"/>
          <w:szCs w:val="16"/>
        </w:rPr>
        <w:t>Imię i nazwisko – Ewelina Ferner-Kofel</w:t>
      </w:r>
    </w:p>
    <w:p w:rsidR="004C0FCD" w:rsidRDefault="004C0FCD" w:rsidP="004C0FCD">
      <w:pPr>
        <w:pStyle w:val="Stopka"/>
        <w:rPr>
          <w:sz w:val="16"/>
          <w:szCs w:val="16"/>
        </w:rPr>
      </w:pPr>
      <w:r>
        <w:rPr>
          <w:sz w:val="16"/>
          <w:szCs w:val="16"/>
        </w:rPr>
        <w:t>Data – 04.12.2020  r.</w:t>
      </w:r>
    </w:p>
    <w:p w:rsidR="004C0FCD" w:rsidRDefault="004C0FCD" w:rsidP="004C0FCD">
      <w:pPr>
        <w:pStyle w:val="Stopka"/>
        <w:rPr>
          <w:sz w:val="16"/>
          <w:szCs w:val="16"/>
        </w:rPr>
      </w:pPr>
      <w:r>
        <w:rPr>
          <w:sz w:val="16"/>
          <w:szCs w:val="16"/>
        </w:rPr>
        <w:t xml:space="preserve">Podpis - </w:t>
      </w:r>
    </w:p>
    <w:p w:rsidR="004C0FCD" w:rsidRDefault="004C0FCD" w:rsidP="004C0FCD">
      <w:pPr>
        <w:rPr>
          <w:sz w:val="16"/>
          <w:szCs w:val="16"/>
        </w:rPr>
      </w:pPr>
    </w:p>
    <w:p w:rsidR="00BB76BC" w:rsidRDefault="00BB76BC">
      <w:bookmarkStart w:id="0" w:name="_GoBack"/>
      <w:bookmarkEnd w:id="0"/>
    </w:p>
    <w:sectPr w:rsidR="00BB7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51D8B"/>
    <w:multiLevelType w:val="hybridMultilevel"/>
    <w:tmpl w:val="8084AD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B4"/>
    <w:rsid w:val="004C0FCD"/>
    <w:rsid w:val="00BB76BC"/>
    <w:rsid w:val="00DC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F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4C0FC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4C0FCD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F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4C0FC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4C0FCD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2020-12-07T09:38:00Z</dcterms:created>
  <dcterms:modified xsi:type="dcterms:W3CDTF">2020-12-07T09:38:00Z</dcterms:modified>
</cp:coreProperties>
</file>