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A" w:rsidRDefault="001624BA" w:rsidP="00162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99.2020</w:t>
      </w:r>
    </w:p>
    <w:p w:rsidR="001624BA" w:rsidRDefault="001624BA" w:rsidP="00162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Waganiec</w:t>
      </w:r>
    </w:p>
    <w:p w:rsidR="001624BA" w:rsidRDefault="001624BA" w:rsidP="001624B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 </w:t>
      </w:r>
      <w:r>
        <w:rPr>
          <w:b/>
          <w:bCs/>
          <w:sz w:val="28"/>
          <w:szCs w:val="28"/>
        </w:rPr>
        <w:t xml:space="preserve">dnia 02 grudnia 2020 r. </w:t>
      </w:r>
    </w:p>
    <w:p w:rsidR="001624BA" w:rsidRDefault="001624BA" w:rsidP="00162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skrócenia czasu pracy Urzędu Gminy w Wagańcu.</w:t>
      </w:r>
    </w:p>
    <w:p w:rsidR="001624BA" w:rsidRDefault="001624BA" w:rsidP="001624BA">
      <w:pPr>
        <w:jc w:val="center"/>
        <w:rPr>
          <w:b/>
          <w:bCs/>
        </w:rPr>
      </w:pPr>
    </w:p>
    <w:p w:rsidR="001624BA" w:rsidRDefault="001624BA" w:rsidP="001624BA">
      <w:r>
        <w:t xml:space="preserve">Na podstawie art. 30 ust. 1 ustawy z dnia 8 marca 1990 r. o samorządzie gminnym (tekst jedn.: Dz. U. z 2020 r., poz. 713) oraz   </w:t>
      </w:r>
      <w:r>
        <w:rPr>
          <w:rStyle w:val="Pogrubienie"/>
          <w:b w:val="0"/>
          <w:color w:val="000000" w:themeColor="text1"/>
        </w:rPr>
        <w:t>Rozporządzenia Rady Ministrów z dnia 26 listopada  2020 r.                             w sprawie ustanowienia określonych ograniczeń, nakazów i zakazów w związku  z wystąpieniem stanu epidemii</w:t>
      </w:r>
      <w:r>
        <w:rPr>
          <w:rStyle w:val="Pogrubienie"/>
          <w:color w:val="000000" w:themeColor="text1"/>
        </w:rPr>
        <w:t xml:space="preserve">  </w:t>
      </w:r>
      <w:r>
        <w:t>(tekst jednolity: Dz. U. z 2020 r. poz. 2091  z późn. zm.), Wójt Gminy  zarządza                    co następuje:</w:t>
      </w:r>
    </w:p>
    <w:p w:rsidR="001624BA" w:rsidRDefault="001624BA" w:rsidP="001624BA">
      <w:pPr>
        <w:jc w:val="center"/>
      </w:pPr>
      <w:bookmarkStart w:id="0" w:name="_Hlk35345431"/>
      <w:r>
        <w:t>§</w:t>
      </w:r>
      <w:bookmarkEnd w:id="0"/>
      <w:r>
        <w:t xml:space="preserve"> 1</w:t>
      </w:r>
    </w:p>
    <w:p w:rsidR="001624BA" w:rsidRDefault="001624BA" w:rsidP="001624BA">
      <w:r>
        <w:tab/>
        <w:t>W związku z rozprzestrzenianiem się wirusa SARS-CoV-2 i wywołanej nim choroby zakaźnej    w dniach: 08.12.2020 r., 15.12.2020 r., 22.12.2020 r.,  skracam czas pracy pracowników Urzędu Gminy  Waganiec, obowiązujący od godz. 7.30  do godz. 17.00  na od  godz. 7.30 do godz. 15.30,                   z zachowaniem prawa do wynagrodzenia.</w:t>
      </w:r>
    </w:p>
    <w:p w:rsidR="001624BA" w:rsidRDefault="001624BA" w:rsidP="001624BA">
      <w:pPr>
        <w:jc w:val="center"/>
      </w:pPr>
      <w:r>
        <w:t>§2</w:t>
      </w:r>
    </w:p>
    <w:p w:rsidR="001624BA" w:rsidRDefault="001624BA" w:rsidP="001624BA">
      <w:r>
        <w:t xml:space="preserve"> </w:t>
      </w:r>
      <w:r>
        <w:tab/>
        <w:t>Zarządzenie obowiązuje do dnia 22.12.2020 r.</w:t>
      </w:r>
    </w:p>
    <w:p w:rsidR="001624BA" w:rsidRDefault="001624BA" w:rsidP="001624BA">
      <w:pPr>
        <w:jc w:val="center"/>
      </w:pPr>
      <w:r>
        <w:t>§3</w:t>
      </w:r>
    </w:p>
    <w:p w:rsidR="001624BA" w:rsidRDefault="001624BA" w:rsidP="001624BA">
      <w:r>
        <w:tab/>
        <w:t xml:space="preserve">Wykonanie zarządzenia powierzam Inspektorowi ds. kadr i ewidencji działalności gospodarczej. </w:t>
      </w:r>
    </w:p>
    <w:p w:rsidR="001624BA" w:rsidRDefault="001624BA" w:rsidP="001624BA">
      <w:pPr>
        <w:jc w:val="center"/>
      </w:pPr>
      <w:r>
        <w:t>§4</w:t>
      </w:r>
    </w:p>
    <w:p w:rsidR="001624BA" w:rsidRDefault="001624BA" w:rsidP="001624BA">
      <w:r>
        <w:tab/>
        <w:t xml:space="preserve"> Zarządzenie wchodzi w życie z dniem podpisania.</w:t>
      </w:r>
    </w:p>
    <w:p w:rsidR="001624BA" w:rsidRDefault="001624BA" w:rsidP="001624BA"/>
    <w:p w:rsidR="001624BA" w:rsidRDefault="001624BA" w:rsidP="001624BA"/>
    <w:p w:rsidR="001624BA" w:rsidRDefault="001624BA" w:rsidP="001624BA"/>
    <w:p w:rsidR="00BB76BC" w:rsidRDefault="00BB76BC">
      <w:bookmarkStart w:id="1" w:name="_GoBack"/>
      <w:bookmarkEnd w:id="1"/>
    </w:p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1"/>
    <w:rsid w:val="001624BA"/>
    <w:rsid w:val="007A0DF1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2020-12-08T14:01:00Z</dcterms:created>
  <dcterms:modified xsi:type="dcterms:W3CDTF">2020-12-08T14:01:00Z</dcterms:modified>
</cp:coreProperties>
</file>