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0DE2" w14:textId="0307ACFF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0</w:t>
      </w:r>
      <w:r w:rsidR="0075282A">
        <w:rPr>
          <w:rFonts w:ascii="Times New Roman" w:eastAsia="Times New Roman" w:hAnsi="Times New Roman" w:cs="Times New Roman"/>
          <w:lang w:eastAsia="pl-PL"/>
        </w:rPr>
        <w:t>4.02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1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3901BE35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75282A">
        <w:rPr>
          <w:rFonts w:ascii="Times New Roman" w:eastAsia="Times New Roman" w:hAnsi="Times New Roman" w:cs="Times New Roman"/>
          <w:lang w:eastAsia="pl-PL"/>
        </w:rPr>
        <w:t>4.2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1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7C07B2CE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256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293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17E37C7B" w14:textId="77777777" w:rsidR="00312CFE" w:rsidRPr="00880086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B295E" w14:textId="77777777" w:rsidR="0019061A" w:rsidRPr="00880086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01AA865" w14:textId="1AAEEBEC" w:rsidR="00880086" w:rsidRPr="00880086" w:rsidRDefault="00312CFE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na 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zagospodarowaniu terenu wokół stawu w miejscowości Waganiec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F5BB8" w:rsidRPr="00880086">
        <w:rPr>
          <w:rFonts w:ascii="Times New Roman" w:eastAsia="Times New Roman" w:hAnsi="Times New Roman" w:cs="Times New Roman"/>
          <w:bCs/>
          <w:lang w:eastAsia="pl-PL"/>
        </w:rPr>
        <w:t>na nieruchomości oznaczonej numerem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269/12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6F5BB8" w:rsidRPr="00880086">
        <w:rPr>
          <w:rFonts w:ascii="Times New Roman" w:eastAsia="Times New Roman" w:hAnsi="Times New Roman" w:cs="Times New Roman"/>
          <w:bCs/>
          <w:lang w:eastAsia="pl-PL"/>
        </w:rPr>
        <w:t>położonej w miejscowości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Waganiec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6F5BB8" w:rsidRPr="00880086">
        <w:rPr>
          <w:rFonts w:ascii="Times New Roman" w:eastAsia="Times New Roman" w:hAnsi="Times New Roman" w:cs="Times New Roman"/>
          <w:bCs/>
          <w:lang w:eastAsia="pl-PL"/>
        </w:rPr>
        <w:t>w obrębie geodezyjnym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Waganiec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, gm. Waganiec</w:t>
      </w:r>
      <w:r w:rsidR="00880086" w:rsidRPr="0088008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8CC1D6C" w14:textId="1D6328A3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77CE1BF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7D0746E7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75282A">
        <w:rPr>
          <w:rFonts w:ascii="Times New Roman" w:eastAsia="Times New Roman" w:hAnsi="Times New Roman" w:cs="Times New Roman"/>
          <w:lang w:eastAsia="pl-PL"/>
        </w:rPr>
        <w:t>Waganiec I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531CDE34" w:rsidR="0019061A" w:rsidRPr="00880086" w:rsidRDefault="0019061A" w:rsidP="0019061A">
      <w:pPr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Spo</w:t>
      </w:r>
      <w:r w:rsidR="0018154B" w:rsidRPr="00880086">
        <w:rPr>
          <w:rFonts w:ascii="Times New Roman" w:eastAsia="Times New Roman" w:hAnsi="Times New Roman" w:cs="Times New Roman"/>
          <w:lang w:eastAsia="pl-PL"/>
        </w:rPr>
        <w:t>rządziła:</w:t>
      </w:r>
      <w:r w:rsidR="0018154B" w:rsidRPr="00880086">
        <w:rPr>
          <w:rFonts w:ascii="Times New Roman" w:eastAsia="Times New Roman" w:hAnsi="Times New Roman" w:cs="Times New Roman"/>
          <w:lang w:eastAsia="pl-PL"/>
        </w:rPr>
        <w:br/>
      </w:r>
      <w:r w:rsidR="0082358F" w:rsidRPr="00880086">
        <w:rPr>
          <w:rFonts w:ascii="Times New Roman" w:eastAsia="Times New Roman" w:hAnsi="Times New Roman" w:cs="Times New Roman"/>
          <w:lang w:eastAsia="pl-PL"/>
        </w:rPr>
        <w:t>Renata Paryś</w:t>
      </w:r>
      <w:r w:rsidR="0018154B" w:rsidRPr="00880086">
        <w:rPr>
          <w:rFonts w:ascii="Times New Roman" w:eastAsia="Times New Roman" w:hAnsi="Times New Roman" w:cs="Times New Roman"/>
          <w:lang w:eastAsia="pl-PL"/>
        </w:rPr>
        <w:br/>
      </w:r>
      <w:r w:rsidR="006F5BB8" w:rsidRPr="00880086">
        <w:rPr>
          <w:rFonts w:ascii="Times New Roman" w:eastAsia="Times New Roman" w:hAnsi="Times New Roman" w:cs="Times New Roman"/>
          <w:lang w:eastAsia="pl-PL"/>
        </w:rPr>
        <w:t>0</w:t>
      </w:r>
      <w:r w:rsidR="0075282A">
        <w:rPr>
          <w:rFonts w:ascii="Times New Roman" w:eastAsia="Times New Roman" w:hAnsi="Times New Roman" w:cs="Times New Roman"/>
          <w:lang w:eastAsia="pl-PL"/>
        </w:rPr>
        <w:t>4.02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1</w:t>
      </w:r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19061A" w:rsidRPr="0088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1417E1"/>
    <w:rsid w:val="0018154B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75282A"/>
    <w:rsid w:val="008146F3"/>
    <w:rsid w:val="008153C7"/>
    <w:rsid w:val="00820663"/>
    <w:rsid w:val="0082358F"/>
    <w:rsid w:val="00852607"/>
    <w:rsid w:val="00877253"/>
    <w:rsid w:val="00880086"/>
    <w:rsid w:val="008B7883"/>
    <w:rsid w:val="009B1138"/>
    <w:rsid w:val="009B31B8"/>
    <w:rsid w:val="009D09E0"/>
    <w:rsid w:val="00B1175A"/>
    <w:rsid w:val="00B921EE"/>
    <w:rsid w:val="00C5236E"/>
    <w:rsid w:val="00E11721"/>
    <w:rsid w:val="00ED2AE4"/>
    <w:rsid w:val="00F27A35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2015-12-30T07:40:00Z</cp:lastPrinted>
  <dcterms:created xsi:type="dcterms:W3CDTF">2021-02-04T07:27:00Z</dcterms:created>
  <dcterms:modified xsi:type="dcterms:W3CDTF">2021-02-04T07:50:00Z</dcterms:modified>
</cp:coreProperties>
</file>