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D2" w:rsidRDefault="0005046C">
      <w:pPr>
        <w:pStyle w:val="paragraph"/>
        <w:shd w:val="clear" w:color="auto" w:fill="FFFFFF"/>
        <w:tabs>
          <w:tab w:val="left" w:pos="0"/>
        </w:tabs>
        <w:spacing w:before="0" w:after="0" w:line="276" w:lineRule="auto"/>
        <w:jc w:val="center"/>
      </w:pPr>
      <w:r>
        <w:rPr>
          <w:rStyle w:val="highlight"/>
          <w:b/>
        </w:rPr>
        <w:t>Zarządzenie nr 3</w:t>
      </w:r>
      <w:r>
        <w:rPr>
          <w:rStyle w:val="highlight"/>
          <w:b/>
        </w:rPr>
        <w:t>4</w:t>
      </w:r>
      <w:r>
        <w:rPr>
          <w:rStyle w:val="highlight"/>
          <w:b/>
        </w:rPr>
        <w:t>.2021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  <w:jc w:val="center"/>
      </w:pPr>
      <w:r>
        <w:rPr>
          <w:rStyle w:val="highlight"/>
          <w:b/>
          <w:bCs/>
        </w:rPr>
        <w:t>Wójta Gminy Waganiec</w:t>
      </w:r>
      <w:r>
        <w:rPr>
          <w:rStyle w:val="size"/>
          <w:b/>
        </w:rPr>
        <w:t xml:space="preserve"> </w:t>
      </w:r>
      <w:r>
        <w:rPr>
          <w:b/>
        </w:rPr>
        <w:t>z</w:t>
      </w:r>
      <w:r>
        <w:t xml:space="preserve"> </w:t>
      </w:r>
      <w:r>
        <w:rPr>
          <w:rStyle w:val="highlight"/>
          <w:b/>
          <w:bCs/>
        </w:rPr>
        <w:t xml:space="preserve">dnia </w:t>
      </w:r>
      <w:r>
        <w:rPr>
          <w:rStyle w:val="highlight"/>
          <w:b/>
          <w:bCs/>
        </w:rPr>
        <w:t>16</w:t>
      </w:r>
      <w:r>
        <w:rPr>
          <w:rStyle w:val="highlight"/>
          <w:b/>
          <w:bCs/>
        </w:rPr>
        <w:t xml:space="preserve"> kwietnia 2021 r.</w:t>
      </w:r>
    </w:p>
    <w:p w:rsidR="00FD52D2" w:rsidRDefault="00FD52D2">
      <w:pPr>
        <w:pStyle w:val="paragraph"/>
        <w:shd w:val="clear" w:color="auto" w:fill="FFFFFF"/>
        <w:spacing w:before="0" w:after="0" w:line="276" w:lineRule="auto"/>
        <w:jc w:val="center"/>
      </w:pPr>
    </w:p>
    <w:p w:rsidR="00FD52D2" w:rsidRDefault="0005046C">
      <w:pPr>
        <w:pStyle w:val="paragraph"/>
        <w:shd w:val="clear" w:color="auto" w:fill="FFFFFF"/>
        <w:spacing w:before="0" w:after="0" w:line="276" w:lineRule="auto"/>
        <w:jc w:val="center"/>
      </w:pPr>
      <w:r>
        <w:rPr>
          <w:rStyle w:val="highlight"/>
          <w:b/>
          <w:bCs/>
        </w:rPr>
        <w:t>w sprawie organizacji pracy Urzędu Gminy Waganiec w warunkach zagrożenia epidemicznego i podjęcia działań w związku z rozprzestrzenianiem się wirusa SARS-CoV-2 i wywołanej nim choroby zakaźnej.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</w:pPr>
      <w:r>
        <w:rPr>
          <w:rStyle w:val="highlight"/>
          <w:b/>
          <w:bCs/>
        </w:rPr>
        <w:t> </w:t>
      </w:r>
      <w:r>
        <w:rPr>
          <w:rStyle w:val="size"/>
        </w:rPr>
        <w:t> </w:t>
      </w:r>
    </w:p>
    <w:p w:rsidR="00FD52D2" w:rsidRDefault="0005046C">
      <w:pPr>
        <w:pStyle w:val="paragraph"/>
        <w:shd w:val="clear" w:color="auto" w:fill="FFFFFF"/>
        <w:spacing w:after="0" w:line="276" w:lineRule="auto"/>
        <w:jc w:val="both"/>
      </w:pPr>
      <w:r>
        <w:rPr>
          <w:rStyle w:val="highlight"/>
        </w:rPr>
        <w:tab/>
      </w:r>
      <w:r>
        <w:rPr>
          <w:rStyle w:val="size"/>
        </w:rPr>
        <w:t>Na podstawie art. 30 ust. 1 u</w:t>
      </w:r>
      <w:r>
        <w:rPr>
          <w:rStyle w:val="size"/>
        </w:rPr>
        <w:t xml:space="preserve">stawy z dnia 8 marca 1990 r. o samorządzie gminnym </w:t>
      </w:r>
      <w:r>
        <w:rPr>
          <w:rStyle w:val="size"/>
        </w:rPr>
        <w:br/>
      </w:r>
      <w:r>
        <w:rPr>
          <w:rStyle w:val="size"/>
        </w:rPr>
        <w:t xml:space="preserve">(t.j. Dz. U. z 2020 r., poz. 713 z późn. zm.) oraz w związku z § 21 Rozporządzenia Rady Ministrów z dnia 19 marca 2021 r. w sprawie ustanowienia określonych ograniczeń, nakazów i zakazów </w:t>
      </w:r>
      <w:r>
        <w:rPr>
          <w:rStyle w:val="size"/>
        </w:rPr>
        <w:br/>
      </w:r>
      <w:r>
        <w:rPr>
          <w:rStyle w:val="size"/>
        </w:rPr>
        <w:t>7 związku z wyst</w:t>
      </w:r>
      <w:r>
        <w:rPr>
          <w:rStyle w:val="size"/>
        </w:rPr>
        <w:t>ąpieniem stanu epidemii (t.j. Dz.U. z 2021 r., poz. 512 z późn. zm.), Wójt Gminy Waganiec zarządza co następuje: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  <w:jc w:val="both"/>
      </w:pPr>
      <w:r>
        <w:rPr>
          <w:rStyle w:val="highlight"/>
        </w:rPr>
        <w:t> </w:t>
      </w:r>
      <w:r>
        <w:rPr>
          <w:rStyle w:val="size"/>
        </w:rPr>
        <w:t> 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  <w:jc w:val="center"/>
      </w:pPr>
      <w:r>
        <w:rPr>
          <w:rStyle w:val="highlight"/>
        </w:rPr>
        <w:t>§ 1</w:t>
      </w:r>
      <w:r>
        <w:rPr>
          <w:rStyle w:val="size"/>
        </w:rPr>
        <w:t> </w:t>
      </w:r>
    </w:p>
    <w:p w:rsidR="00FD52D2" w:rsidRDefault="00FD52D2">
      <w:pPr>
        <w:pStyle w:val="paragraph"/>
        <w:shd w:val="clear" w:color="auto" w:fill="FFFFFF"/>
        <w:spacing w:before="0" w:after="0" w:line="276" w:lineRule="auto"/>
      </w:pPr>
    </w:p>
    <w:p w:rsidR="00FD52D2" w:rsidRDefault="0005046C">
      <w:pPr>
        <w:pStyle w:val="paragraph"/>
        <w:shd w:val="clear" w:color="auto" w:fill="FFFFFF"/>
        <w:spacing w:before="0" w:after="0" w:line="276" w:lineRule="auto"/>
      </w:pPr>
      <w:r>
        <w:rPr>
          <w:rStyle w:val="highlight"/>
        </w:rPr>
        <w:t> Wprowadza się następujące regulacje w funkcjonowaniu Urzędu Gminy Waganiec, obowiązujące od dnia 1</w:t>
      </w:r>
      <w:r>
        <w:rPr>
          <w:rStyle w:val="highlight"/>
        </w:rPr>
        <w:t>9</w:t>
      </w:r>
      <w:r>
        <w:rPr>
          <w:rStyle w:val="highlight"/>
        </w:rPr>
        <w:t xml:space="preserve"> kwietnia 2021 r. do dnia </w:t>
      </w:r>
      <w:r>
        <w:rPr>
          <w:rStyle w:val="highlight"/>
        </w:rPr>
        <w:t>23</w:t>
      </w:r>
      <w:r>
        <w:rPr>
          <w:rStyle w:val="highlight"/>
        </w:rPr>
        <w:t xml:space="preserve"> kwietnia 2021 r.</w:t>
      </w:r>
      <w:r>
        <w:rPr>
          <w:rStyle w:val="size"/>
        </w:rPr>
        <w:t> </w:t>
      </w:r>
    </w:p>
    <w:p w:rsidR="00FD52D2" w:rsidRDefault="0005046C">
      <w:pPr>
        <w:pStyle w:val="Standard"/>
        <w:numPr>
          <w:ilvl w:val="0"/>
          <w:numId w:val="4"/>
        </w:numPr>
        <w:shd w:val="clear" w:color="auto" w:fill="FFFFFF"/>
        <w:spacing w:before="280" w:line="276" w:lineRule="auto"/>
        <w:ind w:left="709" w:hanging="283"/>
        <w:jc w:val="both"/>
      </w:pPr>
      <w:r>
        <w:rPr>
          <w:rStyle w:val="highlight"/>
          <w:rFonts w:ascii="Times New Roman" w:hAnsi="Times New Roman" w:cs="Times New Roman"/>
        </w:rPr>
        <w:t xml:space="preserve">Budynek Urzędu  Gminy w Wagańcu </w:t>
      </w:r>
      <w:r>
        <w:rPr>
          <w:rFonts w:ascii="Times New Roman" w:hAnsi="Times New Roman" w:cs="Times New Roman"/>
        </w:rPr>
        <w:t>do dnia 23 kwietnia 2021 r. zostaje zamknięty.</w:t>
      </w:r>
    </w:p>
    <w:p w:rsidR="00FD52D2" w:rsidRDefault="0005046C">
      <w:pPr>
        <w:pStyle w:val="Standard"/>
        <w:numPr>
          <w:ilvl w:val="0"/>
          <w:numId w:val="1"/>
        </w:numPr>
        <w:shd w:val="clear" w:color="auto" w:fill="FFFFFF"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Pracownicy Urzędu będą pracować w systemie wewnętrznym w godzinach  pracy Urzędu Gminy.</w:t>
      </w:r>
    </w:p>
    <w:p w:rsidR="00FD52D2" w:rsidRDefault="0005046C">
      <w:pPr>
        <w:pStyle w:val="paragraph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rPr>
          <w:rStyle w:val="highlight"/>
        </w:rPr>
        <w:t xml:space="preserve">Rekomenduje się kontakt z Urzędem Gminy z </w:t>
      </w:r>
      <w:r>
        <w:rPr>
          <w:rStyle w:val="highlight"/>
        </w:rPr>
        <w:t>wykorzystaniem skrzynki podawczej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  <w:ind w:left="360"/>
        <w:jc w:val="both"/>
      </w:pPr>
      <w:r>
        <w:rPr>
          <w:rStyle w:val="highlight"/>
        </w:rPr>
        <w:t xml:space="preserve">      e-PUAP, e-mail: </w:t>
      </w:r>
      <w:hyperlink r:id="rId7" w:history="1">
        <w:r>
          <w:rPr>
            <w:rStyle w:val="highlight"/>
            <w:u w:val="single"/>
          </w:rPr>
          <w:t>ug.waganiec@wlo.pl</w:t>
        </w:r>
      </w:hyperlink>
      <w:r>
        <w:rPr>
          <w:rStyle w:val="highlight"/>
        </w:rPr>
        <w:t>, poczty tradycyjnej oraz telefonicznie.</w:t>
      </w:r>
      <w:r>
        <w:rPr>
          <w:rStyle w:val="size"/>
        </w:rPr>
        <w:t>  </w:t>
      </w:r>
    </w:p>
    <w:p w:rsidR="00FD52D2" w:rsidRDefault="0005046C">
      <w:pPr>
        <w:pStyle w:val="paragraph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rPr>
          <w:rStyle w:val="highlight"/>
        </w:rPr>
        <w:t>Załatwianie spraw z bezpośrednią obsługą interesanta będzie możliwe po wcześniejszym umówieniu w</w:t>
      </w:r>
      <w:r>
        <w:rPr>
          <w:rStyle w:val="highlight"/>
        </w:rPr>
        <w:t>izyty telefonicznie pod numerem telefonu 54 283 00 44 lub 54 283 00 78.</w:t>
      </w:r>
    </w:p>
    <w:p w:rsidR="00FD52D2" w:rsidRDefault="0005046C">
      <w:pPr>
        <w:pStyle w:val="paragraph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rPr>
          <w:rStyle w:val="size"/>
        </w:rPr>
        <w:t>Możliwa jest osobista wizyta w Urzędzie Gminy Waganiec, bez wcześniejszego umówienia w sprawach niecierpiących zwłoki.</w:t>
      </w:r>
    </w:p>
    <w:p w:rsidR="00FD52D2" w:rsidRDefault="0005046C">
      <w:pPr>
        <w:pStyle w:val="paragraph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t>Dopuszczalna liczba interesantów przebywających w tym samym czasi</w:t>
      </w:r>
      <w:r>
        <w:t xml:space="preserve">e w jednym pomieszczeniu nie może być większa niż jedna osoba na jedno stanowisko obsługi, </w:t>
      </w:r>
      <w:r>
        <w:br/>
      </w:r>
      <w:r>
        <w:t xml:space="preserve">z wyłączeniem osób realizujących zadania w zakresie obsługi interesantów, jak również </w:t>
      </w:r>
      <w:r>
        <w:br/>
      </w:r>
      <w:r>
        <w:t>z wyłączeniem osób o których mowa w § 21 ust. 3 w w/w Rozporządzeniu Rady Min</w:t>
      </w:r>
      <w:r>
        <w:t>istrów z zastrzeżeniem zachowania wymogów sanitarnych, w tym zachowania bezpiecznej odległości od innych osób.</w:t>
      </w:r>
    </w:p>
    <w:p w:rsidR="00FD52D2" w:rsidRDefault="0005046C">
      <w:pPr>
        <w:pStyle w:val="paragraph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rPr>
          <w:rStyle w:val="highlight"/>
        </w:rPr>
        <w:t>Każda osoba wchodząca do Urzędu Gminy zobowiązana jest do zakrywania ust i nosa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  <w:ind w:left="360"/>
        <w:jc w:val="both"/>
      </w:pPr>
      <w:r>
        <w:rPr>
          <w:rStyle w:val="highlight"/>
        </w:rPr>
        <w:t xml:space="preserve">      przy pomocy maseczki oraz dezynfekcji dłoni.</w:t>
      </w:r>
    </w:p>
    <w:p w:rsidR="00FD52D2" w:rsidRDefault="0005046C">
      <w:pPr>
        <w:pStyle w:val="paragraph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rPr>
          <w:rStyle w:val="highlight"/>
        </w:rPr>
        <w:t>Informuje się</w:t>
      </w:r>
      <w:r>
        <w:rPr>
          <w:rStyle w:val="highlight"/>
        </w:rPr>
        <w:t>, że Kasa w Urzędzie Gminy od dnia 1</w:t>
      </w:r>
      <w:r>
        <w:rPr>
          <w:rStyle w:val="highlight"/>
        </w:rPr>
        <w:t>8</w:t>
      </w:r>
      <w:r>
        <w:rPr>
          <w:rStyle w:val="highlight"/>
        </w:rPr>
        <w:t xml:space="preserve"> kwietnia 2021 r. do dnia </w:t>
      </w:r>
      <w:r>
        <w:rPr>
          <w:rStyle w:val="highlight"/>
        </w:rPr>
        <w:br/>
      </w:r>
      <w:r>
        <w:rPr>
          <w:rStyle w:val="highlight"/>
        </w:rPr>
        <w:t>23</w:t>
      </w:r>
      <w:r>
        <w:rPr>
          <w:rStyle w:val="highlight"/>
        </w:rPr>
        <w:t xml:space="preserve"> kwietnia 2021 r. jest zamknięta. </w:t>
      </w:r>
      <w:r>
        <w:t xml:space="preserve"> </w:t>
      </w:r>
      <w:r>
        <w:rPr>
          <w:rStyle w:val="highlight"/>
        </w:rPr>
        <w:t>Zaleca się  dokonywanie płatności drogą elektroniczną.</w:t>
      </w:r>
      <w:r>
        <w:rPr>
          <w:rStyle w:val="size"/>
        </w:rPr>
        <w:t> </w:t>
      </w:r>
    </w:p>
    <w:p w:rsidR="00FD52D2" w:rsidRDefault="00FD52D2">
      <w:pPr>
        <w:pStyle w:val="paragraph"/>
        <w:shd w:val="clear" w:color="auto" w:fill="FFFFFF"/>
        <w:spacing w:before="0" w:after="0" w:line="276" w:lineRule="auto"/>
        <w:ind w:left="720"/>
        <w:jc w:val="both"/>
      </w:pPr>
    </w:p>
    <w:p w:rsidR="00FD52D2" w:rsidRDefault="00FD52D2">
      <w:pPr>
        <w:pStyle w:val="paragraph"/>
        <w:shd w:val="clear" w:color="auto" w:fill="FFFFFF"/>
        <w:spacing w:before="0" w:after="0" w:line="276" w:lineRule="auto"/>
      </w:pPr>
    </w:p>
    <w:p w:rsidR="00FD52D2" w:rsidRDefault="0005046C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</w:p>
    <w:p w:rsidR="00FD52D2" w:rsidRDefault="0005046C">
      <w:pPr>
        <w:pStyle w:val="Standard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Urzędu Gminy w Wagańcu zobowiązani są do zachowania reżimów sanitarnych </w:t>
      </w:r>
      <w:r>
        <w:rPr>
          <w:rFonts w:ascii="Times New Roman" w:hAnsi="Times New Roman" w:cs="Times New Roman"/>
        </w:rPr>
        <w:t>wynikających ze stosownych wytycznych, jak również z aktualnie obowiązujących przepisów prawa.</w:t>
      </w:r>
    </w:p>
    <w:p w:rsidR="00411361" w:rsidRDefault="00411361" w:rsidP="00411361">
      <w:pPr>
        <w:pStyle w:val="Standard"/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52D2" w:rsidRDefault="00411361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</w:t>
      </w:r>
      <w:r w:rsidR="0005046C">
        <w:rPr>
          <w:rFonts w:ascii="Times New Roman" w:hAnsi="Times New Roman" w:cs="Times New Roman"/>
        </w:rPr>
        <w:t>acownicy zobowiązani są do używania maseczek:</w:t>
      </w:r>
    </w:p>
    <w:p w:rsidR="00FD52D2" w:rsidRDefault="0005046C">
      <w:pPr>
        <w:pStyle w:val="Standard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miejscu pracy, gdzie niezachowana jest odległość między stanowiskami pracy wynosząca co najmniej 1,5 metr</w:t>
      </w:r>
      <w:r>
        <w:rPr>
          <w:rFonts w:ascii="Times New Roman" w:hAnsi="Times New Roman" w:cs="Times New Roman"/>
        </w:rPr>
        <w:t>a; </w:t>
      </w:r>
    </w:p>
    <w:p w:rsidR="00FD52D2" w:rsidRDefault="0005046C">
      <w:pPr>
        <w:pStyle w:val="Standard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przemieszczaniu się pomiędzy pokojami; </w:t>
      </w:r>
    </w:p>
    <w:p w:rsidR="00FD52D2" w:rsidRDefault="0005046C">
      <w:pPr>
        <w:pStyle w:val="Standard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bezpośredniej obsłudze interesantów. </w:t>
      </w:r>
    </w:p>
    <w:p w:rsidR="00FD52D2" w:rsidRDefault="00FD52D2">
      <w:pPr>
        <w:pStyle w:val="paragraph"/>
        <w:shd w:val="clear" w:color="auto" w:fill="FFFFFF"/>
        <w:spacing w:before="0" w:after="0" w:line="276" w:lineRule="auto"/>
        <w:ind w:left="360"/>
      </w:pPr>
    </w:p>
    <w:p w:rsidR="00FD52D2" w:rsidRDefault="0005046C">
      <w:pPr>
        <w:pStyle w:val="paragraph"/>
        <w:shd w:val="clear" w:color="auto" w:fill="FFFFFF"/>
        <w:spacing w:before="0" w:after="0" w:line="276" w:lineRule="auto"/>
        <w:jc w:val="center"/>
      </w:pPr>
      <w:r>
        <w:rPr>
          <w:rStyle w:val="highlight"/>
        </w:rPr>
        <w:t>§3.</w:t>
      </w:r>
    </w:p>
    <w:p w:rsidR="00FD52D2" w:rsidRDefault="0005046C">
      <w:pPr>
        <w:pStyle w:val="paragraph"/>
        <w:shd w:val="clear" w:color="auto" w:fill="FFFFFF"/>
        <w:spacing w:after="0" w:line="276" w:lineRule="auto"/>
        <w:jc w:val="both"/>
      </w:pPr>
      <w:r>
        <w:rPr>
          <w:rStyle w:val="highlight"/>
        </w:rPr>
        <w:t>Traci moc Zarządzenie nr 32.2021 Wójta Gminy Waganiec</w:t>
      </w:r>
      <w:r>
        <w:rPr>
          <w:rStyle w:val="size"/>
        </w:rPr>
        <w:t xml:space="preserve"> </w:t>
      </w:r>
      <w:r>
        <w:t xml:space="preserve">z </w:t>
      </w:r>
      <w:r>
        <w:rPr>
          <w:rStyle w:val="highlight"/>
        </w:rPr>
        <w:t xml:space="preserve">dnia 9 kwietnia 2021 r. w sprawie organizacji pracy Urzędu Gminy Waganiec w warunkach </w:t>
      </w:r>
      <w:r>
        <w:rPr>
          <w:rStyle w:val="highlight"/>
        </w:rPr>
        <w:t>zagrożenia epidemicznego i podjęcia działań w związku z rozprzestrzenianiem się wirusa SARS-CoV-2 i wywołanej nim choroby zakaźnej.</w:t>
      </w:r>
      <w:r>
        <w:rPr>
          <w:rStyle w:val="highlight"/>
        </w:rPr>
        <w:tab/>
      </w:r>
    </w:p>
    <w:p w:rsidR="00FD52D2" w:rsidRDefault="0005046C">
      <w:pPr>
        <w:pStyle w:val="paragraph"/>
        <w:shd w:val="clear" w:color="auto" w:fill="FFFFFF"/>
        <w:spacing w:after="0" w:line="276" w:lineRule="auto"/>
        <w:jc w:val="center"/>
      </w:pPr>
      <w:r>
        <w:rPr>
          <w:rStyle w:val="highlight"/>
        </w:rPr>
        <w:t>§4.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</w:pPr>
      <w:r>
        <w:rPr>
          <w:rStyle w:val="highlight"/>
        </w:rPr>
        <w:t> Zarządzenie obowiązuje do jego odwołania.</w:t>
      </w:r>
      <w:r>
        <w:rPr>
          <w:rStyle w:val="size"/>
        </w:rPr>
        <w:t> </w:t>
      </w:r>
    </w:p>
    <w:p w:rsidR="00FD52D2" w:rsidRDefault="00FD52D2">
      <w:pPr>
        <w:pStyle w:val="paragraph"/>
        <w:shd w:val="clear" w:color="auto" w:fill="FFFFFF"/>
        <w:spacing w:before="0" w:after="0" w:line="276" w:lineRule="auto"/>
      </w:pPr>
    </w:p>
    <w:p w:rsidR="00FD52D2" w:rsidRDefault="00FD52D2">
      <w:pPr>
        <w:pStyle w:val="paragraph"/>
        <w:shd w:val="clear" w:color="auto" w:fill="FFFFFF"/>
        <w:spacing w:before="0" w:after="0" w:line="276" w:lineRule="auto"/>
      </w:pPr>
    </w:p>
    <w:p w:rsidR="00FD52D2" w:rsidRDefault="0005046C">
      <w:pPr>
        <w:pStyle w:val="paragraph"/>
        <w:shd w:val="clear" w:color="auto" w:fill="FFFFFF"/>
        <w:spacing w:before="0" w:after="0" w:line="276" w:lineRule="auto"/>
        <w:jc w:val="center"/>
      </w:pPr>
      <w:r>
        <w:rPr>
          <w:rStyle w:val="highlight"/>
        </w:rPr>
        <w:t>§5.</w:t>
      </w:r>
    </w:p>
    <w:p w:rsidR="00FD52D2" w:rsidRDefault="0005046C">
      <w:pPr>
        <w:pStyle w:val="paragraph"/>
        <w:shd w:val="clear" w:color="auto" w:fill="FFFFFF"/>
        <w:spacing w:after="0" w:line="276" w:lineRule="auto"/>
        <w:jc w:val="both"/>
      </w:pPr>
      <w:r>
        <w:t xml:space="preserve">Wykonanie zarządzenia powierzam Referentowi ds. infrastruktury i </w:t>
      </w:r>
      <w:r>
        <w:t>budownictwa, obrony cywilnej i zarządzania kryzysowego.</w:t>
      </w:r>
    </w:p>
    <w:p w:rsidR="00FD52D2" w:rsidRDefault="00FD52D2">
      <w:pPr>
        <w:pStyle w:val="paragraph"/>
        <w:shd w:val="clear" w:color="auto" w:fill="FFFFFF"/>
        <w:spacing w:before="0" w:after="0" w:line="276" w:lineRule="auto"/>
      </w:pPr>
    </w:p>
    <w:p w:rsidR="00FD52D2" w:rsidRDefault="0005046C">
      <w:pPr>
        <w:pStyle w:val="paragraph"/>
        <w:shd w:val="clear" w:color="auto" w:fill="FFFFFF"/>
        <w:spacing w:before="0" w:after="0" w:line="276" w:lineRule="auto"/>
        <w:jc w:val="center"/>
      </w:pPr>
      <w:r>
        <w:rPr>
          <w:rStyle w:val="highlight"/>
        </w:rPr>
        <w:t>§6.</w:t>
      </w:r>
    </w:p>
    <w:p w:rsidR="00FD52D2" w:rsidRDefault="00FD52D2">
      <w:pPr>
        <w:pStyle w:val="paragraph"/>
        <w:shd w:val="clear" w:color="auto" w:fill="FFFFFF"/>
        <w:spacing w:before="0" w:after="0" w:line="276" w:lineRule="auto"/>
        <w:jc w:val="center"/>
      </w:pPr>
    </w:p>
    <w:p w:rsidR="00FD52D2" w:rsidRDefault="0005046C">
      <w:pPr>
        <w:pStyle w:val="paragraph"/>
        <w:shd w:val="clear" w:color="auto" w:fill="FFFFFF"/>
        <w:spacing w:before="0" w:after="0" w:line="276" w:lineRule="auto"/>
      </w:pPr>
      <w:r>
        <w:rPr>
          <w:rStyle w:val="highlight"/>
        </w:rPr>
        <w:t>Zarządzenie wchodzi w życie z dniem podpisania.</w:t>
      </w:r>
      <w:r>
        <w:rPr>
          <w:rStyle w:val="size"/>
        </w:rPr>
        <w:t> </w:t>
      </w:r>
    </w:p>
    <w:p w:rsidR="00FD52D2" w:rsidRDefault="0005046C">
      <w:pPr>
        <w:pStyle w:val="paragraph"/>
        <w:shd w:val="clear" w:color="auto" w:fill="FFFFFF"/>
        <w:spacing w:before="0" w:after="0" w:line="276" w:lineRule="auto"/>
      </w:pPr>
      <w:r>
        <w:rPr>
          <w:rStyle w:val="size"/>
        </w:rPr>
        <w:t> </w:t>
      </w:r>
    </w:p>
    <w:sectPr w:rsidR="00FD52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6C" w:rsidRDefault="0005046C">
      <w:r>
        <w:separator/>
      </w:r>
    </w:p>
  </w:endnote>
  <w:endnote w:type="continuationSeparator" w:id="0">
    <w:p w:rsidR="0005046C" w:rsidRDefault="000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6C" w:rsidRDefault="0005046C">
      <w:r>
        <w:separator/>
      </w:r>
    </w:p>
  </w:footnote>
  <w:footnote w:type="continuationSeparator" w:id="0">
    <w:p w:rsidR="0005046C" w:rsidRDefault="0005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32C6"/>
    <w:multiLevelType w:val="multilevel"/>
    <w:tmpl w:val="436261F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32D25961"/>
    <w:multiLevelType w:val="multilevel"/>
    <w:tmpl w:val="51AA4F10"/>
    <w:styleLink w:val="WWNum3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2" w15:restartNumberingAfterBreak="0">
    <w:nsid w:val="7F441610"/>
    <w:multiLevelType w:val="multilevel"/>
    <w:tmpl w:val="4F50398C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52D2"/>
    <w:rsid w:val="0005046C"/>
    <w:rsid w:val="00411361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2094-7096-456C-A7CF-809B16B4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aragraph">
    <w:name w:val="paragraph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size">
    <w:name w:val="size"/>
    <w:basedOn w:val="Domylnaczcionkaakapitu"/>
  </w:style>
  <w:style w:type="character" w:customStyle="1" w:styleId="highlight">
    <w:name w:val="highlight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.waganiec@w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Mircen</dc:creator>
  <cp:lastModifiedBy>Mircen</cp:lastModifiedBy>
  <cp:revision>2</cp:revision>
  <cp:lastPrinted>2021-04-16T11:37:00Z</cp:lastPrinted>
  <dcterms:created xsi:type="dcterms:W3CDTF">2021-04-16T10:49:00Z</dcterms:created>
  <dcterms:modified xsi:type="dcterms:W3CDTF">2021-04-16T10:49:00Z</dcterms:modified>
</cp:coreProperties>
</file>