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77EC7CAA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0B3307">
        <w:rPr>
          <w:rFonts w:ascii="Times New Roman" w:hAnsi="Times New Roman" w:cs="Times New Roman"/>
          <w:sz w:val="24"/>
          <w:szCs w:val="24"/>
        </w:rPr>
        <w:t>19</w:t>
      </w:r>
      <w:r w:rsidR="00AC2DC4">
        <w:rPr>
          <w:rFonts w:ascii="Times New Roman" w:hAnsi="Times New Roman" w:cs="Times New Roman"/>
          <w:sz w:val="24"/>
          <w:szCs w:val="24"/>
        </w:rPr>
        <w:t>.05</w:t>
      </w:r>
      <w:r w:rsidR="000561B4">
        <w:rPr>
          <w:rFonts w:ascii="Times New Roman" w:hAnsi="Times New Roman" w:cs="Times New Roman"/>
          <w:sz w:val="24"/>
          <w:szCs w:val="24"/>
        </w:rPr>
        <w:t>.202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518E210B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AC2DC4">
        <w:rPr>
          <w:rFonts w:ascii="Times New Roman" w:hAnsi="Times New Roman" w:cs="Times New Roman"/>
          <w:sz w:val="24"/>
          <w:szCs w:val="24"/>
        </w:rPr>
        <w:t>4.21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4F00FB72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C2D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AC2D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735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2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C2DC4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40AD7" w14:textId="77777777" w:rsidR="00AC2DC4" w:rsidRPr="00AC2DC4" w:rsidRDefault="00604C9A" w:rsidP="00AC2DC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62A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</w:t>
      </w:r>
      <w:r w:rsidRPr="00AC2DC4">
        <w:rPr>
          <w:rFonts w:ascii="Times New Roman" w:hAnsi="Times New Roman" w:cs="Times New Roman"/>
          <w:sz w:val="24"/>
          <w:szCs w:val="24"/>
        </w:rPr>
        <w:t xml:space="preserve">o ustaleniu lokalizacji inwestycji celu publicznego dla przedsięwzięcia polegającego  </w:t>
      </w:r>
      <w:r w:rsidR="00AC2DC4" w:rsidRPr="00AC2DC4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na </w:t>
      </w:r>
      <w:r w:rsidR="00AC2DC4" w:rsidRPr="00AC2DC4">
        <w:rPr>
          <w:rFonts w:ascii="Times New Roman" w:hAnsi="Times New Roman" w:cs="Times New Roman"/>
          <w:b/>
          <w:bCs/>
          <w:sz w:val="24"/>
          <w:szCs w:val="24"/>
        </w:rPr>
        <w:t>zagospodarowaniu terenu wokół stawu w miejscowości Waganiec</w:t>
      </w:r>
      <w:r w:rsidR="00AC2DC4" w:rsidRPr="00AC2DC4">
        <w:rPr>
          <w:rFonts w:ascii="Times New Roman" w:hAnsi="Times New Roman" w:cs="Times New Roman"/>
          <w:sz w:val="24"/>
          <w:szCs w:val="24"/>
        </w:rPr>
        <w:t xml:space="preserve">, </w:t>
      </w:r>
      <w:r w:rsidR="00AC2DC4" w:rsidRPr="00AC2DC4">
        <w:rPr>
          <w:rFonts w:ascii="Times New Roman" w:hAnsi="Times New Roman" w:cs="Times New Roman"/>
          <w:bCs/>
          <w:sz w:val="24"/>
          <w:szCs w:val="24"/>
        </w:rPr>
        <w:t>na nieruchomości oznaczonej numerem</w:t>
      </w:r>
      <w:r w:rsidR="00AC2DC4" w:rsidRPr="00AC2DC4">
        <w:rPr>
          <w:rFonts w:ascii="Times New Roman" w:hAnsi="Times New Roman" w:cs="Times New Roman"/>
          <w:b/>
          <w:bCs/>
          <w:sz w:val="24"/>
          <w:szCs w:val="24"/>
        </w:rPr>
        <w:t xml:space="preserve"> 269/12, </w:t>
      </w:r>
      <w:r w:rsidR="00AC2DC4" w:rsidRPr="00AC2DC4">
        <w:rPr>
          <w:rFonts w:ascii="Times New Roman" w:hAnsi="Times New Roman" w:cs="Times New Roman"/>
          <w:bCs/>
          <w:sz w:val="24"/>
          <w:szCs w:val="24"/>
        </w:rPr>
        <w:t>położonej w miejscowości</w:t>
      </w:r>
      <w:r w:rsidR="00AC2DC4" w:rsidRPr="00AC2DC4">
        <w:rPr>
          <w:rFonts w:ascii="Times New Roman" w:hAnsi="Times New Roman" w:cs="Times New Roman"/>
          <w:b/>
          <w:bCs/>
          <w:sz w:val="24"/>
          <w:szCs w:val="24"/>
        </w:rPr>
        <w:t xml:space="preserve"> Waganiec, </w:t>
      </w:r>
      <w:r w:rsidR="00AC2DC4" w:rsidRPr="00AC2DC4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AC2DC4" w:rsidRPr="00AC2DC4">
        <w:rPr>
          <w:rFonts w:ascii="Times New Roman" w:hAnsi="Times New Roman" w:cs="Times New Roman"/>
          <w:b/>
          <w:bCs/>
          <w:sz w:val="24"/>
          <w:szCs w:val="24"/>
        </w:rPr>
        <w:t xml:space="preserve"> Waganiec, gm. Waganiec, </w:t>
      </w:r>
      <w:r w:rsidR="00AC2DC4" w:rsidRPr="00AC2DC4">
        <w:rPr>
          <w:rFonts w:ascii="Times New Roman" w:hAnsi="Times New Roman" w:cs="Times New Roman"/>
          <w:sz w:val="24"/>
          <w:szCs w:val="24"/>
        </w:rPr>
        <w:t xml:space="preserve">planowanej do realizacji przez </w:t>
      </w:r>
      <w:r w:rsidR="00AC2DC4" w:rsidRPr="00AC2DC4">
        <w:rPr>
          <w:rFonts w:ascii="Times New Roman" w:hAnsi="Times New Roman" w:cs="Times New Roman"/>
          <w:b/>
          <w:sz w:val="24"/>
          <w:szCs w:val="24"/>
        </w:rPr>
        <w:t>Gminę Waganiec  (adres w aktach sprawy) działającej za pośrednictwem Pana Kamila Serkowskiego (adres w aktach sprawy).</w:t>
      </w:r>
    </w:p>
    <w:p w14:paraId="08A193FD" w14:textId="273086EA" w:rsidR="00604C9A" w:rsidRPr="000561B4" w:rsidRDefault="00604C9A" w:rsidP="00AC2D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139BC371" w:rsidR="00604C9A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58284" w14:textId="3D8CF232" w:rsidR="00C84D41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7E8606B4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sołectwa</w:t>
      </w:r>
      <w:r w:rsidR="00C035AC">
        <w:rPr>
          <w:rFonts w:ascii="Times New Roman" w:hAnsi="Times New Roman" w:cs="Times New Roman"/>
          <w:sz w:val="24"/>
          <w:szCs w:val="24"/>
        </w:rPr>
        <w:t xml:space="preserve"> </w:t>
      </w:r>
      <w:r w:rsidR="00A4062A">
        <w:rPr>
          <w:rFonts w:ascii="Times New Roman" w:hAnsi="Times New Roman" w:cs="Times New Roman"/>
          <w:sz w:val="24"/>
          <w:szCs w:val="24"/>
        </w:rPr>
        <w:t>Waganiec I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Paryś</w:t>
      </w:r>
    </w:p>
    <w:p w14:paraId="67E1A674" w14:textId="2810594D" w:rsidR="00104DAC" w:rsidRPr="000561B4" w:rsidRDefault="000B3307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AC2DC4">
        <w:rPr>
          <w:rFonts w:ascii="Times New Roman" w:hAnsi="Times New Roman" w:cs="Times New Roman"/>
          <w:sz w:val="20"/>
          <w:szCs w:val="20"/>
        </w:rPr>
        <w:t>.05</w:t>
      </w:r>
      <w:r w:rsidR="00C84D41">
        <w:rPr>
          <w:rFonts w:ascii="Times New Roman" w:hAnsi="Times New Roman" w:cs="Times New Roman"/>
          <w:sz w:val="20"/>
          <w:szCs w:val="20"/>
        </w:rPr>
        <w:t>.</w:t>
      </w:r>
      <w:r w:rsidR="000561B4" w:rsidRPr="000561B4">
        <w:rPr>
          <w:rFonts w:ascii="Times New Roman" w:hAnsi="Times New Roman" w:cs="Times New Roman"/>
          <w:sz w:val="20"/>
          <w:szCs w:val="20"/>
        </w:rPr>
        <w:t>202</w:t>
      </w:r>
      <w:r w:rsidR="00C84D41">
        <w:rPr>
          <w:rFonts w:ascii="Times New Roman" w:hAnsi="Times New Roman" w:cs="Times New Roman"/>
          <w:sz w:val="20"/>
          <w:szCs w:val="20"/>
        </w:rPr>
        <w:t>1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B3307"/>
    <w:rsid w:val="000C01AF"/>
    <w:rsid w:val="000F53A7"/>
    <w:rsid w:val="00104DAC"/>
    <w:rsid w:val="00203031"/>
    <w:rsid w:val="00305497"/>
    <w:rsid w:val="00326E88"/>
    <w:rsid w:val="00363878"/>
    <w:rsid w:val="00376695"/>
    <w:rsid w:val="003C7773"/>
    <w:rsid w:val="0041745D"/>
    <w:rsid w:val="00456BFF"/>
    <w:rsid w:val="00465E19"/>
    <w:rsid w:val="00487531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2C26"/>
    <w:rsid w:val="00836291"/>
    <w:rsid w:val="008A15B5"/>
    <w:rsid w:val="008D3D23"/>
    <w:rsid w:val="00917F0D"/>
    <w:rsid w:val="009407EF"/>
    <w:rsid w:val="009523B4"/>
    <w:rsid w:val="00A37634"/>
    <w:rsid w:val="00A4062A"/>
    <w:rsid w:val="00A860BC"/>
    <w:rsid w:val="00A86BD1"/>
    <w:rsid w:val="00A92B4C"/>
    <w:rsid w:val="00AC21F0"/>
    <w:rsid w:val="00AC2DC4"/>
    <w:rsid w:val="00BF2BD0"/>
    <w:rsid w:val="00C035AC"/>
    <w:rsid w:val="00C3115D"/>
    <w:rsid w:val="00C338D1"/>
    <w:rsid w:val="00C52DBE"/>
    <w:rsid w:val="00C84D41"/>
    <w:rsid w:val="00D91F93"/>
    <w:rsid w:val="00D96778"/>
    <w:rsid w:val="00DC4320"/>
    <w:rsid w:val="00DD0D1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2021-05-19T08:28:00Z</cp:lastPrinted>
  <dcterms:created xsi:type="dcterms:W3CDTF">2021-05-19T06:56:00Z</dcterms:created>
  <dcterms:modified xsi:type="dcterms:W3CDTF">2021-05-19T08:32:00Z</dcterms:modified>
</cp:coreProperties>
</file>