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XXIII/241/2021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Waganiec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maja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zmieniająca uchwałę w sprawie zaciągnięcia długoterminowego kredytu na pokrycie planowanego deficytu budżetu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c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262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305) Rada Gminy Waganiec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XXI/209/2021 Rady Gminy Waganiec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„w sprawie zaciągnięcia długoterminowego kredytu na pokrycie planowanego deficytu budżetu” dotychczasowy paragraf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 brzmienie:</w:t>
      </w:r>
    </w:p>
    <w:p w:rsidR="00A77B3E">
      <w:pPr>
        <w:keepNext w:val="0"/>
        <w:keepLines w:val="0"/>
        <w:spacing w:before="120" w:after="120" w:line="240" w:lineRule="auto"/>
        <w:ind w:left="680" w:right="0" w:firstLine="114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„Zaciąga się długoterminowe zobowiązanie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formie kredytu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3.300.000,00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(słownie złotych: trzy miliony trzysta tysięcy 00/100) na sfinansowanie planowanego deficytu budżetu, przeznaczając na realizację przedsięwzięć inwestycyjnych”.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Waganiec.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podlega podaniu do publicznej wiadomości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sposób zwyczajowo przyjęty,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także poprzez zamieszczenie jej treści na stronie internetowej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www.waganiec.biuletyn.net</w:t>
        </w:r>
      </w:hyperlink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Przewodnicząca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mgr Patrycja Smykowska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b/>
          <w:szCs w:val="20"/>
        </w:rPr>
      </w:pPr>
      <w:r>
        <w:rPr>
          <w:b/>
          <w:szCs w:val="20"/>
        </w:rPr>
        <w:t xml:space="preserve">do </w:t>
      </w:r>
      <w:r>
        <w:rPr>
          <w:b/>
          <w:szCs w:val="20"/>
        </w:rPr>
        <w:t>UCHWAŁY</w:t>
      </w:r>
      <w:r>
        <w:rPr>
          <w:b/>
          <w:szCs w:val="20"/>
        </w:rPr>
        <w:t xml:space="preserve"> Nr XXIII/241/2021 </w:t>
      </w:r>
      <w:r>
        <w:rPr>
          <w:b/>
          <w:szCs w:val="20"/>
        </w:rPr>
        <w:t>RADY GMINY WAGANIEC</w:t>
      </w:r>
      <w:r>
        <w:rPr>
          <w:b/>
          <w:szCs w:val="20"/>
        </w:rPr>
        <w:t xml:space="preserve"> z dnia 25 maja 2021 r.</w:t>
      </w:r>
      <w:r>
        <w:rPr>
          <w:b/>
          <w:szCs w:val="20"/>
        </w:rPr>
        <w:t xml:space="preserve">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b/>
          <w:szCs w:val="20"/>
        </w:rPr>
      </w:pPr>
      <w:r>
        <w:rPr>
          <w:b/>
          <w:szCs w:val="20"/>
        </w:rPr>
        <w:t>w sprawie zmiany uchwały w sprawie zaciągnięcia długoterminowego kredytu na pokrycie planowanego deficytu budżetu</w:t>
      </w:r>
      <w:r>
        <w:rPr>
          <w:b/>
          <w:szCs w:val="20"/>
        </w:rPr>
        <w:t>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center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szCs w:val="20"/>
        </w:rPr>
      </w:pPr>
      <w:r>
        <w:rPr>
          <w:szCs w:val="20"/>
        </w:rPr>
        <w:tab/>
        <w:t>Realizując uchwałę budżetową na 2021 rok konieczne jest podjęcie odrębnej uchwały             w sprawie zaciągnięcia długoterminowego kredytu, który jest przeznaczony na sfinansowanie zaplanowanego deficytu budżetu.</w:t>
      </w:r>
    </w:p>
    <w:sectPr>
      <w:footerReference w:type="default" r:id="rId6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F25EF473-1E59-4D09-B423-A2A7B2B84BD7.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F25EF473-1E59-4D09-B423-A2A7B2B84BD7.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waganiec.biuletyn.net" TargetMode="Externa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Waganiec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XXIII/241/2021 z dnia 25 maja 2021 r.</dc:title>
  <dc:subject>w sprawie zmieniająca uchwałę w^sprawie zaciągnięcia długoterminowego kredytu na pokrycie planowanego deficytu budżetu</dc:subject>
  <dc:creator>P13</dc:creator>
  <cp:lastModifiedBy>P13</cp:lastModifiedBy>
  <cp:revision>1</cp:revision>
  <dcterms:created xsi:type="dcterms:W3CDTF">2021-06-01T15:09:31Z</dcterms:created>
  <dcterms:modified xsi:type="dcterms:W3CDTF">2021-06-01T15:09:31Z</dcterms:modified>
  <cp:category>Akt prawny</cp:category>
</cp:coreProperties>
</file>