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6926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7</w:t>
      </w:r>
      <w:r w:rsidR="003F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.1.2022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</w:t>
      </w:r>
      <w:r w:rsidR="00F64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6926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28</w:t>
      </w:r>
      <w:r w:rsidR="003F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.04.2022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4C1433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2021 r., poz. 735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</w:t>
      </w:r>
      <w:r w:rsidR="00E53E09">
        <w:rPr>
          <w:rFonts w:ascii="Times New Roman" w:eastAsia="Times New Roman" w:hAnsi="Times New Roman" w:cs="Times New Roman"/>
          <w:sz w:val="24"/>
          <w:szCs w:val="24"/>
          <w:lang w:eastAsia="pl-PL"/>
        </w:rPr>
        <w:t>. j. Dz. U. z 2021 r.,   poz. 23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53E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C73C4" w:rsidRDefault="005C73C4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B83" w:rsidRPr="00B56B83" w:rsidRDefault="00660DE2" w:rsidP="004C1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F32D2" w:rsidRDefault="00B56B83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B71BF9">
        <w:rPr>
          <w:rFonts w:ascii="Times New Roman" w:eastAsia="Times New Roman" w:hAnsi="Times New Roman" w:cs="Times New Roman"/>
          <w:sz w:val="24"/>
          <w:szCs w:val="24"/>
          <w:lang w:eastAsia="pl-PL"/>
        </w:rPr>
        <w:t>V-SUN Sp. z o.o., ul. Wspólna 63B/2, 00-687</w:t>
      </w:r>
      <w:r w:rsidR="0069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  <w:r w:rsidR="003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polegającego na</w:t>
      </w:r>
      <w:r w:rsidR="00692622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r w:rsidR="00692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</w:t>
      </w:r>
      <w:r w:rsidR="00166EB2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2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elektrowni fotowoltaicznej PV Józefowo o mocy do 5 MW z możliwością podziału na mniejsze elektrownie o łącznej mocy nie przekraczającej </w:t>
      </w:r>
      <w:r w:rsidR="005F3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92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MW, wraz z drogą dojazd</w:t>
      </w:r>
      <w:r w:rsidR="005C7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ową oraz przyłączem do krajowej</w:t>
      </w:r>
      <w:r w:rsidR="00692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 energetycznej i elementami infrastruktury technicznej, niezbędnymi do prawidłowego funkcjonowania przedsięwzięcia”</w:t>
      </w:r>
      <w:r w:rsidR="00883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miejscowości Józefowo, zlokalizowana na działkach 164/1 i 167/2</w:t>
      </w:r>
      <w:r w:rsidR="00D4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Józefowo, gmina Waganiec.</w:t>
      </w:r>
    </w:p>
    <w:p w:rsidR="00B56B83" w:rsidRPr="00B56B83" w:rsidRDefault="005F32D2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B021C2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r., poz. 1839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B3557" w:rsidRPr="005B3557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2A7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 obejmuje budowę elektrowni fotowoltaicznej o mocy do 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A7B56">
        <w:rPr>
          <w:rFonts w:ascii="Times New Roman" w:eastAsia="Times New Roman" w:hAnsi="Times New Roman" w:cs="Times New Roman"/>
          <w:sz w:val="24"/>
          <w:szCs w:val="24"/>
          <w:lang w:eastAsia="pl-PL"/>
        </w:rPr>
        <w:t>5 MW z możliwością podziału na mniejsze elektrownie o łącznej mocy nie przekraczającej 5MW i łącznej powierzchni zabud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>owy do 4,8</w:t>
      </w:r>
      <w:r w:rsidR="005C73C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na terenie działek nr 164/4 i 167/2, obręb Józefowo. Łączna powierzchnia nieruchomości, na której planowana jest budowa wynosi 4,8591 ha, w tym 4,70 ha zajmą stelaże z panelami</w:t>
      </w:r>
      <w:r w:rsidR="005C7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fotowoltaicznymi</w:t>
      </w:r>
      <w:r w:rsidR="00187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ok. 0,10 ha przypadnie na ogrodzenie i utwardzenie powierzchni pod transformatory i drogę dojazdową. </w:t>
      </w:r>
    </w:p>
    <w:p w:rsidR="00564927" w:rsidRDefault="00564927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564927" w:rsidRDefault="00891512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23E3E">
        <w:rPr>
          <w:rFonts w:ascii="Times New Roman" w:eastAsia="Times New Roman" w:hAnsi="Times New Roman" w:cs="Times New Roman"/>
          <w:sz w:val="24"/>
          <w:szCs w:val="24"/>
          <w:lang w:eastAsia="pl-PL"/>
        </w:rPr>
        <w:t>icy ogłoszeń sołectwa Józefowo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5649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  <w:r w:rsidR="00793DFC">
        <w:rPr>
          <w:sz w:val="24"/>
          <w:szCs w:val="24"/>
        </w:rPr>
        <w:t>Wojciech Mańkowski, tel. 54 283 00 44 wew. 44.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Zawiadomienie-obwieszczenie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Udostępnione zostało w Biuletynie Informacji Publicznej 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</w:p>
    <w:p w:rsidR="00793DFC" w:rsidRP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dniu  ……………………………….</w:t>
      </w: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B045CF" w:rsidRDefault="00B045C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74490C" w:rsidRDefault="005C73C4" w:rsidP="006156E9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PV-SUN Sp. z o.o.</w:t>
      </w:r>
    </w:p>
    <w:p w:rsidR="006156E9" w:rsidRPr="006156E9" w:rsidRDefault="00B71BF9" w:rsidP="006156E9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ul. Wspólna 63B/2, 00-687</w:t>
      </w:r>
      <w:bookmarkStart w:id="0" w:name="_GoBack"/>
      <w:bookmarkEnd w:id="0"/>
      <w:r w:rsidR="005C73C4">
        <w:rPr>
          <w:sz w:val="24"/>
          <w:szCs w:val="24"/>
        </w:rPr>
        <w:t xml:space="preserve"> Warszawa</w:t>
      </w:r>
      <w:r w:rsidR="006156E9">
        <w:rPr>
          <w:sz w:val="24"/>
          <w:szCs w:val="24"/>
        </w:rPr>
        <w:t>.</w:t>
      </w:r>
    </w:p>
    <w:p w:rsidR="00F37444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256323" w:rsidRPr="0042228C" w:rsidRDefault="00256323" w:rsidP="0025632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E7AFA"/>
    <w:rsid w:val="00123800"/>
    <w:rsid w:val="00166EB2"/>
    <w:rsid w:val="00176499"/>
    <w:rsid w:val="00187A13"/>
    <w:rsid w:val="001A0ED6"/>
    <w:rsid w:val="001B514B"/>
    <w:rsid w:val="00230AAB"/>
    <w:rsid w:val="00231651"/>
    <w:rsid w:val="00256323"/>
    <w:rsid w:val="002A7B56"/>
    <w:rsid w:val="002F3267"/>
    <w:rsid w:val="00314D73"/>
    <w:rsid w:val="0033796F"/>
    <w:rsid w:val="00380D05"/>
    <w:rsid w:val="003A1F02"/>
    <w:rsid w:val="003C568F"/>
    <w:rsid w:val="003F728D"/>
    <w:rsid w:val="00443557"/>
    <w:rsid w:val="004831E5"/>
    <w:rsid w:val="00483AA0"/>
    <w:rsid w:val="004B6C6F"/>
    <w:rsid w:val="004C1433"/>
    <w:rsid w:val="004E0504"/>
    <w:rsid w:val="005579DA"/>
    <w:rsid w:val="005600C5"/>
    <w:rsid w:val="00564927"/>
    <w:rsid w:val="005916CA"/>
    <w:rsid w:val="005972E0"/>
    <w:rsid w:val="005B0676"/>
    <w:rsid w:val="005B3557"/>
    <w:rsid w:val="005B72D1"/>
    <w:rsid w:val="005C73C4"/>
    <w:rsid w:val="005E0098"/>
    <w:rsid w:val="005F32D2"/>
    <w:rsid w:val="006156E9"/>
    <w:rsid w:val="00617CFA"/>
    <w:rsid w:val="00640420"/>
    <w:rsid w:val="00657DB6"/>
    <w:rsid w:val="00660DE2"/>
    <w:rsid w:val="006860BE"/>
    <w:rsid w:val="00687C9F"/>
    <w:rsid w:val="00692622"/>
    <w:rsid w:val="007371A8"/>
    <w:rsid w:val="0074490C"/>
    <w:rsid w:val="00751AE1"/>
    <w:rsid w:val="0078400E"/>
    <w:rsid w:val="007930D0"/>
    <w:rsid w:val="00793DFC"/>
    <w:rsid w:val="00812243"/>
    <w:rsid w:val="00826B1F"/>
    <w:rsid w:val="00855199"/>
    <w:rsid w:val="0088398D"/>
    <w:rsid w:val="00891512"/>
    <w:rsid w:val="00894BC8"/>
    <w:rsid w:val="008971C1"/>
    <w:rsid w:val="0091451C"/>
    <w:rsid w:val="00915F1C"/>
    <w:rsid w:val="00920235"/>
    <w:rsid w:val="009257F1"/>
    <w:rsid w:val="009444FC"/>
    <w:rsid w:val="00974F87"/>
    <w:rsid w:val="009A5825"/>
    <w:rsid w:val="009B6515"/>
    <w:rsid w:val="009F4B9F"/>
    <w:rsid w:val="00A424A0"/>
    <w:rsid w:val="00A4261C"/>
    <w:rsid w:val="00A56D4C"/>
    <w:rsid w:val="00A93819"/>
    <w:rsid w:val="00A95824"/>
    <w:rsid w:val="00AB35CE"/>
    <w:rsid w:val="00AD20B4"/>
    <w:rsid w:val="00B021C2"/>
    <w:rsid w:val="00B045CF"/>
    <w:rsid w:val="00B26759"/>
    <w:rsid w:val="00B56B83"/>
    <w:rsid w:val="00B71BF9"/>
    <w:rsid w:val="00BD338A"/>
    <w:rsid w:val="00BE477A"/>
    <w:rsid w:val="00C20EFA"/>
    <w:rsid w:val="00C21CC2"/>
    <w:rsid w:val="00C6545F"/>
    <w:rsid w:val="00C96FE5"/>
    <w:rsid w:val="00CB3A3F"/>
    <w:rsid w:val="00CD7A3D"/>
    <w:rsid w:val="00CE7CC8"/>
    <w:rsid w:val="00CF5C16"/>
    <w:rsid w:val="00D01B47"/>
    <w:rsid w:val="00D23E3E"/>
    <w:rsid w:val="00D2722C"/>
    <w:rsid w:val="00D4658C"/>
    <w:rsid w:val="00D506A3"/>
    <w:rsid w:val="00D517E6"/>
    <w:rsid w:val="00D67A29"/>
    <w:rsid w:val="00D71152"/>
    <w:rsid w:val="00E25460"/>
    <w:rsid w:val="00E53E09"/>
    <w:rsid w:val="00E66825"/>
    <w:rsid w:val="00EB690A"/>
    <w:rsid w:val="00ED474D"/>
    <w:rsid w:val="00EF275E"/>
    <w:rsid w:val="00F12BBE"/>
    <w:rsid w:val="00F33BCE"/>
    <w:rsid w:val="00F37444"/>
    <w:rsid w:val="00F6493D"/>
    <w:rsid w:val="00F83391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41</cp:revision>
  <cp:lastPrinted>2022-04-28T11:56:00Z</cp:lastPrinted>
  <dcterms:created xsi:type="dcterms:W3CDTF">2018-05-02T06:03:00Z</dcterms:created>
  <dcterms:modified xsi:type="dcterms:W3CDTF">2022-04-28T13:20:00Z</dcterms:modified>
</cp:coreProperties>
</file>