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94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26</w:t>
      </w:r>
      <w:r>
        <w:rPr>
          <w:rFonts w:ascii="Times New Roman" w:hAnsi="Times New Roman"/>
          <w:b/>
          <w:bCs/>
        </w:rPr>
        <w:t xml:space="preserve">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udzielenia Kierownikowi Gminnego Ośrodka Pomocy Społecznej w Wagańcu upoważnienia do prowadzenia postępowań w sprawach dotyczących wypłaty dodatku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dla gospodarstw domowych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ab/>
        <w:t>Na podstawie art. 2</w:t>
      </w:r>
      <w:r>
        <w:rPr>
          <w:rFonts w:ascii="Times New Roman" w:hAnsi="Times New Roman"/>
          <w:b w:val="false"/>
          <w:bCs w:val="false"/>
        </w:rPr>
        <w:t>5</w:t>
      </w:r>
      <w:r>
        <w:rPr>
          <w:rFonts w:ascii="Times New Roman" w:hAnsi="Times New Roman"/>
          <w:b w:val="false"/>
          <w:bCs w:val="false"/>
        </w:rPr>
        <w:t xml:space="preserve"> ust. 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 ustawy z dnia </w:t>
      </w:r>
      <w:r>
        <w:rPr>
          <w:rFonts w:ascii="Times New Roman" w:hAnsi="Times New Roman"/>
          <w:b w:val="false"/>
          <w:bCs w:val="false"/>
        </w:rPr>
        <w:t>1</w:t>
      </w:r>
      <w:r>
        <w:rPr>
          <w:rFonts w:ascii="Times New Roman" w:hAnsi="Times New Roman"/>
          <w:b w:val="false"/>
          <w:bCs w:val="false"/>
        </w:rPr>
        <w:t xml:space="preserve">5 </w:t>
      </w:r>
      <w:r>
        <w:rPr>
          <w:rFonts w:ascii="Times New Roman" w:hAnsi="Times New Roman"/>
          <w:b w:val="false"/>
          <w:bCs w:val="false"/>
        </w:rPr>
        <w:t>września</w:t>
      </w:r>
      <w:r>
        <w:rPr>
          <w:rFonts w:ascii="Times New Roman" w:hAnsi="Times New Roman"/>
          <w:b w:val="false"/>
          <w:bCs w:val="false"/>
        </w:rPr>
        <w:t xml:space="preserve">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 w zakresie niektórych źródeł ciepła w związku z sytuacją na rynku paliw</w:t>
      </w:r>
      <w:r>
        <w:rPr>
          <w:rFonts w:ascii="Times New Roman" w:hAnsi="Times New Roman"/>
          <w:b w:val="false"/>
          <w:bCs w:val="false"/>
        </w:rPr>
        <w:t xml:space="preserve"> (Dz. U. z 2022 r., poz. 1</w:t>
      </w:r>
      <w:r>
        <w:rPr>
          <w:rFonts w:ascii="Times New Roman" w:hAnsi="Times New Roman"/>
          <w:b w:val="false"/>
          <w:bCs w:val="false"/>
        </w:rPr>
        <w:t>967</w:t>
      </w:r>
      <w:r>
        <w:rPr>
          <w:rFonts w:ascii="Times New Roman" w:hAnsi="Times New Roman"/>
          <w:b w:val="false"/>
          <w:bCs w:val="false"/>
        </w:rPr>
        <w:t>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Upoważniam Panią Annę Skopińską – Kierownika Gminnego Ośrodka Pomocy Społecznej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w Wagańcu do prowadzenia postępowań w sprawach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ascii="Times New Roman" w:hAnsi="Times New Roman"/>
          <w:b w:val="false"/>
          <w:bCs w:val="false"/>
        </w:rPr>
        <w:t xml:space="preserve"> w sposób określony w w/w ustawie i przepisach wykonawczych.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Upoważnienie udzielone zostaje na czas zajmowania stanowiska Kierownika w Gminnym Ośrodku Pomocy Społecznej w Wagańcu,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</w:t>
      </w:r>
      <w:r>
        <w:rPr>
          <w:rFonts w:ascii="Times New Roman" w:hAnsi="Times New Roman"/>
          <w:b w:val="false"/>
          <w:bCs w:val="false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LibreOffice/6.3.1.2$Windows_x86 LibreOffice_project/b79626edf0065ac373bd1df5c28bd630b4424273</Application>
  <Pages>1</Pages>
  <Words>168</Words>
  <Characters>998</Characters>
  <CharactersWithSpaces>1171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2022-09-29T17:37:44Z</cp:lastPrinted>
  <dcterms:modified xsi:type="dcterms:W3CDTF">2022-09-29T18:07:03Z</dcterms:modified>
  <cp:revision>15</cp:revision>
  <dc:subject/>
  <dc:title/>
</cp:coreProperties>
</file>