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2A4A12">
        <w:rPr>
          <w:rFonts w:ascii="Times New Roman" w:hAnsi="Times New Roman"/>
          <w:b/>
        </w:rPr>
        <w:t>100</w:t>
      </w:r>
      <w:r w:rsidR="00CD0915">
        <w:rPr>
          <w:rFonts w:ascii="Times New Roman" w:hAnsi="Times New Roman"/>
          <w:b/>
        </w:rPr>
        <w:t>.2022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1A684C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05</w:t>
      </w:r>
      <w:r w:rsidR="003E73EF">
        <w:rPr>
          <w:rFonts w:ascii="Times New Roman" w:hAnsi="Times New Roman"/>
          <w:sz w:val="24"/>
          <w:szCs w:val="24"/>
        </w:rPr>
        <w:t xml:space="preserve"> październik</w:t>
      </w:r>
      <w:r w:rsidR="002A4A12">
        <w:rPr>
          <w:rFonts w:ascii="Times New Roman" w:hAnsi="Times New Roman"/>
          <w:sz w:val="24"/>
          <w:szCs w:val="24"/>
        </w:rPr>
        <w:t>a</w:t>
      </w:r>
      <w:r w:rsidR="00CD0915">
        <w:rPr>
          <w:rFonts w:ascii="Times New Roman" w:hAnsi="Times New Roman"/>
          <w:sz w:val="24"/>
          <w:szCs w:val="24"/>
        </w:rPr>
        <w:t xml:space="preserve"> 2022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ogłoszenia wykazu nieruchomo</w:t>
      </w:r>
      <w:r w:rsidR="007B0BBE">
        <w:rPr>
          <w:rFonts w:ascii="Times New Roman" w:hAnsi="Times New Roman"/>
          <w:b/>
          <w:sz w:val="24"/>
          <w:szCs w:val="24"/>
        </w:rPr>
        <w:t>ści przeznaczonej</w:t>
      </w:r>
      <w:r w:rsidR="005509E3">
        <w:rPr>
          <w:rFonts w:ascii="Times New Roman" w:hAnsi="Times New Roman"/>
          <w:b/>
          <w:sz w:val="24"/>
          <w:szCs w:val="24"/>
        </w:rPr>
        <w:t xml:space="preserve">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</w:t>
      </w:r>
      <w:r w:rsidR="002A4A12">
        <w:rPr>
          <w:rFonts w:ascii="Times New Roman" w:hAnsi="Times New Roman"/>
          <w:b/>
          <w:sz w:val="24"/>
          <w:szCs w:val="24"/>
        </w:rPr>
        <w:t>ie bezprzetargowym na okres 10</w:t>
      </w:r>
      <w:r>
        <w:rPr>
          <w:rFonts w:ascii="Times New Roman" w:hAnsi="Times New Roman"/>
          <w:b/>
          <w:sz w:val="24"/>
          <w:szCs w:val="24"/>
        </w:rPr>
        <w:t xml:space="preserve">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2A4A12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9 lit. a</w:t>
      </w:r>
      <w:r w:rsidR="00C74C91">
        <w:rPr>
          <w:rFonts w:ascii="Times New Roman" w:hAnsi="Times New Roman"/>
          <w:sz w:val="24"/>
          <w:szCs w:val="24"/>
        </w:rPr>
        <w:t xml:space="preserve">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 w:rsidR="00C74C91">
        <w:rPr>
          <w:rFonts w:ascii="Times New Roman" w:hAnsi="Times New Roman"/>
          <w:sz w:val="24"/>
          <w:szCs w:val="24"/>
        </w:rPr>
        <w:t xml:space="preserve">j. Dz.U. </w:t>
      </w:r>
      <w:proofErr w:type="gramStart"/>
      <w:r w:rsidR="00C74C91">
        <w:rPr>
          <w:rFonts w:ascii="Times New Roman" w:hAnsi="Times New Roman"/>
          <w:sz w:val="24"/>
          <w:szCs w:val="24"/>
        </w:rPr>
        <w:t>z</w:t>
      </w:r>
      <w:proofErr w:type="gramEnd"/>
      <w:r w:rsidR="00C74C9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022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559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 w:rsidR="00C74C91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 37 ust.4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 w:rsidR="007F1623">
        <w:rPr>
          <w:rFonts w:ascii="Times New Roman" w:hAnsi="Times New Roman"/>
          <w:sz w:val="24"/>
          <w:szCs w:val="24"/>
        </w:rPr>
        <w:t>ustawy z dnia</w:t>
      </w:r>
      <w:r w:rsidR="001D1077">
        <w:rPr>
          <w:rFonts w:ascii="Times New Roman" w:hAnsi="Times New Roman"/>
          <w:sz w:val="24"/>
          <w:szCs w:val="24"/>
        </w:rPr>
        <w:t xml:space="preserve"> 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C74C91"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 xml:space="preserve">chomościami (t. j. Dz. U. </w:t>
      </w:r>
      <w:proofErr w:type="gramStart"/>
      <w:r w:rsidR="003C0F4A">
        <w:rPr>
          <w:rFonts w:ascii="Times New Roman" w:hAnsi="Times New Roman"/>
          <w:sz w:val="24"/>
          <w:szCs w:val="24"/>
        </w:rPr>
        <w:t>z</w:t>
      </w:r>
      <w:proofErr w:type="gramEnd"/>
      <w:r w:rsidR="003C0F4A">
        <w:rPr>
          <w:rFonts w:ascii="Times New Roman" w:hAnsi="Times New Roman"/>
          <w:sz w:val="24"/>
          <w:szCs w:val="24"/>
        </w:rPr>
        <w:t xml:space="preserve"> 2021</w:t>
      </w:r>
      <w:r w:rsidR="00C74C91"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</w:t>
      </w:r>
      <w:proofErr w:type="gramEnd"/>
      <w:r w:rsidR="00C74C91">
        <w:rPr>
          <w:rFonts w:ascii="Times New Roman" w:hAnsi="Times New Roman"/>
          <w:b/>
          <w:sz w:val="24"/>
          <w:szCs w:val="24"/>
        </w:rPr>
        <w:t>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 w:rsidR="003E73EF">
        <w:rPr>
          <w:rFonts w:ascii="Times New Roman" w:hAnsi="Times New Roman" w:cs="Times New Roman"/>
          <w:sz w:val="24"/>
          <w:szCs w:val="24"/>
        </w:rPr>
        <w:t xml:space="preserve"> z dotychczasowym dzierżawcą na okres 10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BE">
        <w:rPr>
          <w:rFonts w:ascii="Times New Roman" w:hAnsi="Times New Roman" w:cs="Times New Roman"/>
          <w:sz w:val="24"/>
          <w:szCs w:val="24"/>
        </w:rPr>
        <w:t>lokal użytkowy</w:t>
      </w:r>
      <w:r w:rsidR="002B7573">
        <w:rPr>
          <w:rFonts w:ascii="Times New Roman" w:hAnsi="Times New Roman" w:cs="Times New Roman"/>
          <w:sz w:val="24"/>
          <w:szCs w:val="24"/>
        </w:rPr>
        <w:t xml:space="preserve"> o </w:t>
      </w:r>
      <w:r w:rsidR="007B0BBE">
        <w:rPr>
          <w:rFonts w:ascii="Times New Roman" w:hAnsi="Times New Roman" w:cs="Times New Roman"/>
          <w:sz w:val="24"/>
          <w:szCs w:val="24"/>
        </w:rPr>
        <w:t>powierzchni 80 m</w:t>
      </w:r>
      <w:r w:rsidR="007B0B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0BBE">
        <w:rPr>
          <w:rFonts w:ascii="Times New Roman" w:hAnsi="Times New Roman" w:cs="Times New Roman"/>
          <w:sz w:val="24"/>
          <w:szCs w:val="24"/>
        </w:rPr>
        <w:t>znajdujący się w budynku handlowo-</w:t>
      </w:r>
      <w:r w:rsidR="002B7573">
        <w:rPr>
          <w:rFonts w:ascii="Times New Roman" w:hAnsi="Times New Roman" w:cs="Times New Roman"/>
          <w:sz w:val="24"/>
          <w:szCs w:val="24"/>
        </w:rPr>
        <w:t>biurowym przy ul. Dworcowej 5 w </w:t>
      </w:r>
      <w:r w:rsidR="007B0BBE">
        <w:rPr>
          <w:rFonts w:ascii="Times New Roman" w:hAnsi="Times New Roman" w:cs="Times New Roman"/>
          <w:sz w:val="24"/>
          <w:szCs w:val="24"/>
        </w:rPr>
        <w:t>Wagańcu (budynek apteki)</w:t>
      </w:r>
      <w:r w:rsidR="002B7573">
        <w:rPr>
          <w:rFonts w:ascii="Times New Roman" w:hAnsi="Times New Roman" w:cs="Times New Roman"/>
          <w:sz w:val="24"/>
          <w:szCs w:val="24"/>
        </w:rPr>
        <w:t xml:space="preserve"> na nieruchomości oznaczonej numerem</w:t>
      </w:r>
      <w:r w:rsidR="007B7768">
        <w:rPr>
          <w:rFonts w:ascii="Times New Roman" w:hAnsi="Times New Roman" w:cs="Times New Roman"/>
          <w:sz w:val="24"/>
          <w:szCs w:val="24"/>
        </w:rPr>
        <w:t xml:space="preserve"> geodezyjnym 202/25, stanowiący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2B7573">
        <w:rPr>
          <w:rFonts w:ascii="Times New Roman" w:hAnsi="Times New Roman" w:cs="Times New Roman"/>
          <w:sz w:val="24"/>
          <w:szCs w:val="24"/>
        </w:rPr>
        <w:t>ność Gminy Waganiec.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</w:t>
      </w:r>
      <w:r w:rsidR="002B7573">
        <w:rPr>
          <w:rFonts w:ascii="Times New Roman" w:hAnsi="Times New Roman"/>
          <w:kern w:val="3"/>
          <w:sz w:val="24"/>
          <w:szCs w:val="24"/>
          <w:lang w:eastAsia="zh-CN"/>
        </w:rPr>
        <w:t xml:space="preserve"> oraz sołectwa Waganiec II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2B7573">
        <w:rPr>
          <w:rFonts w:ascii="Times New Roman" w:hAnsi="Times New Roman"/>
          <w:sz w:val="18"/>
          <w:szCs w:val="18"/>
        </w:rPr>
        <w:t>Załącznik do Zarządzenia Nr 100</w:t>
      </w:r>
      <w:r w:rsidR="00D12B16">
        <w:rPr>
          <w:rFonts w:ascii="Times New Roman" w:hAnsi="Times New Roman"/>
          <w:sz w:val="18"/>
          <w:szCs w:val="18"/>
        </w:rPr>
        <w:t>.2022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1A684C">
        <w:rPr>
          <w:rFonts w:ascii="Times New Roman" w:hAnsi="Times New Roman"/>
          <w:sz w:val="18"/>
          <w:szCs w:val="18"/>
        </w:rPr>
        <w:t>Waganiec z dnia 05</w:t>
      </w:r>
      <w:bookmarkStart w:id="0" w:name="_GoBack"/>
      <w:bookmarkEnd w:id="0"/>
      <w:r w:rsidR="002B7573">
        <w:rPr>
          <w:rFonts w:ascii="Times New Roman" w:hAnsi="Times New Roman"/>
          <w:sz w:val="18"/>
          <w:szCs w:val="18"/>
        </w:rPr>
        <w:t xml:space="preserve"> października</w:t>
      </w:r>
      <w:r w:rsidR="00D12B16">
        <w:rPr>
          <w:rFonts w:ascii="Times New Roman" w:hAnsi="Times New Roman"/>
          <w:sz w:val="18"/>
          <w:szCs w:val="18"/>
        </w:rPr>
        <w:t xml:space="preserve"> 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125CCF">
        <w:rPr>
          <w:rFonts w:ascii="Times New Roman" w:hAnsi="Times New Roman"/>
          <w:b/>
          <w:sz w:val="22"/>
          <w:szCs w:val="22"/>
        </w:rPr>
        <w:t>art. 35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2347C">
        <w:rPr>
          <w:rFonts w:ascii="Times New Roman" w:hAnsi="Times New Roman"/>
          <w:b/>
          <w:sz w:val="22"/>
          <w:szCs w:val="22"/>
        </w:rPr>
        <w:t xml:space="preserve">homościami (t. j. Dz. U.  </w:t>
      </w:r>
      <w:proofErr w:type="gramStart"/>
      <w:r w:rsidR="00C2347C">
        <w:rPr>
          <w:rFonts w:ascii="Times New Roman" w:hAnsi="Times New Roman"/>
          <w:b/>
          <w:sz w:val="22"/>
          <w:szCs w:val="22"/>
        </w:rPr>
        <w:t>z</w:t>
      </w:r>
      <w:proofErr w:type="gramEnd"/>
      <w:r w:rsidR="00C2347C">
        <w:rPr>
          <w:rFonts w:ascii="Times New Roman" w:hAnsi="Times New Roman"/>
          <w:b/>
          <w:sz w:val="22"/>
          <w:szCs w:val="22"/>
        </w:rPr>
        <w:t xml:space="preserve">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125CCF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 w:rsidR="0086429B">
        <w:rPr>
          <w:rFonts w:ascii="Times New Roman" w:hAnsi="Times New Roman"/>
          <w:b/>
          <w:sz w:val="22"/>
          <w:szCs w:val="22"/>
        </w:rPr>
        <w:t>znaczonej</w:t>
      </w:r>
      <w:r w:rsidR="00EF6CF3">
        <w:rPr>
          <w:rFonts w:ascii="Times New Roman" w:hAnsi="Times New Roman"/>
          <w:b/>
          <w:sz w:val="22"/>
          <w:szCs w:val="22"/>
        </w:rPr>
        <w:t xml:space="preserve">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nieruchomości           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   i</w:t>
            </w:r>
            <w:proofErr w:type="gramEnd"/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proofErr w:type="gramEnd"/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86429B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202/25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86429B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26657F" w:rsidRDefault="000324A8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7F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86429B">
              <w:rPr>
                <w:rFonts w:ascii="Times New Roman" w:hAnsi="Times New Roman"/>
                <w:sz w:val="18"/>
                <w:szCs w:val="18"/>
              </w:rPr>
              <w:t xml:space="preserve"> jest lokal użytkowy znajdujący się w budynku handlowo-biurowym przy ul</w:t>
            </w:r>
            <w:r w:rsidR="001A68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6429B">
              <w:rPr>
                <w:rFonts w:ascii="Times New Roman" w:hAnsi="Times New Roman"/>
                <w:sz w:val="18"/>
                <w:szCs w:val="18"/>
              </w:rPr>
              <w:t>Dworcowej 5</w:t>
            </w: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86429B" w:rsidP="0086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Apteka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86429B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B11B5">
              <w:rPr>
                <w:rFonts w:ascii="Times New Roman" w:hAnsi="Times New Roman"/>
                <w:sz w:val="18"/>
                <w:szCs w:val="18"/>
              </w:rPr>
              <w:t xml:space="preserve">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1A684C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84C">
              <w:rPr>
                <w:rFonts w:ascii="Times New Roman" w:hAnsi="Times New Roman"/>
                <w:sz w:val="18"/>
                <w:szCs w:val="18"/>
              </w:rPr>
              <w:t>1.150,00</w:t>
            </w:r>
            <w:r w:rsidR="0026657F" w:rsidRPr="001A6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6657F">
              <w:rPr>
                <w:rFonts w:ascii="Times New Roman" w:hAnsi="Times New Roman"/>
                <w:sz w:val="18"/>
                <w:szCs w:val="18"/>
              </w:rPr>
              <w:t>zł</w:t>
            </w:r>
            <w:proofErr w:type="gramEnd"/>
            <w:r w:rsidR="0026657F">
              <w:rPr>
                <w:rFonts w:ascii="Times New Roman" w:hAnsi="Times New Roman"/>
                <w:sz w:val="18"/>
                <w:szCs w:val="18"/>
              </w:rPr>
              <w:t xml:space="preserve"> 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czynsz + opłaty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701F" w:rsidRPr="0023275B" w:rsidRDefault="00BB701F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  <w:r w:rsidR="0086429B">
        <w:rPr>
          <w:rFonts w:ascii="Times New Roman" w:hAnsi="Times New Roman"/>
          <w:sz w:val="20"/>
          <w:szCs w:val="20"/>
        </w:rPr>
        <w:t>Waganiec II</w:t>
      </w:r>
      <w:r w:rsidR="00E661AA">
        <w:rPr>
          <w:rFonts w:ascii="Times New Roman" w:hAnsi="Times New Roman"/>
          <w:sz w:val="20"/>
          <w:szCs w:val="20"/>
        </w:rPr>
        <w:t xml:space="preserve"> </w:t>
      </w:r>
      <w:r w:rsidRPr="00BB701F">
        <w:rPr>
          <w:rFonts w:ascii="Times New Roman" w:hAnsi="Times New Roman"/>
          <w:sz w:val="20"/>
          <w:szCs w:val="20"/>
        </w:rPr>
        <w:t>przez okres 21</w:t>
      </w:r>
      <w:r w:rsidR="001A684C">
        <w:rPr>
          <w:rFonts w:ascii="Times New Roman" w:hAnsi="Times New Roman"/>
          <w:sz w:val="20"/>
          <w:szCs w:val="20"/>
        </w:rPr>
        <w:t xml:space="preserve"> dni tj. od dnia 05</w:t>
      </w:r>
      <w:r w:rsidR="0086429B">
        <w:rPr>
          <w:rFonts w:ascii="Times New Roman" w:hAnsi="Times New Roman"/>
          <w:sz w:val="20"/>
          <w:szCs w:val="20"/>
        </w:rPr>
        <w:t xml:space="preserve"> października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1A684C">
        <w:rPr>
          <w:rFonts w:ascii="Times New Roman" w:hAnsi="Times New Roman"/>
          <w:sz w:val="20"/>
          <w:szCs w:val="20"/>
        </w:rPr>
        <w:t>2022 r. do dnia 26</w:t>
      </w:r>
      <w:r w:rsidR="0086429B">
        <w:rPr>
          <w:rFonts w:ascii="Times New Roman" w:hAnsi="Times New Roman"/>
          <w:sz w:val="20"/>
          <w:szCs w:val="20"/>
        </w:rPr>
        <w:t xml:space="preserve"> paździe</w:t>
      </w:r>
      <w:r w:rsidR="001A684C">
        <w:rPr>
          <w:rFonts w:ascii="Times New Roman" w:hAnsi="Times New Roman"/>
          <w:sz w:val="20"/>
          <w:szCs w:val="20"/>
        </w:rPr>
        <w:t>r</w:t>
      </w:r>
      <w:r w:rsidR="0086429B">
        <w:rPr>
          <w:rFonts w:ascii="Times New Roman" w:hAnsi="Times New Roman"/>
          <w:sz w:val="20"/>
          <w:szCs w:val="20"/>
        </w:rPr>
        <w:t>nika</w:t>
      </w:r>
      <w:r w:rsidR="00E661AA">
        <w:rPr>
          <w:rFonts w:ascii="Times New Roman" w:hAnsi="Times New Roman"/>
          <w:sz w:val="20"/>
          <w:szCs w:val="20"/>
        </w:rPr>
        <w:t xml:space="preserve"> 2022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25CCF"/>
    <w:rsid w:val="00177615"/>
    <w:rsid w:val="001A684C"/>
    <w:rsid w:val="001D1077"/>
    <w:rsid w:val="0023275B"/>
    <w:rsid w:val="00237318"/>
    <w:rsid w:val="0024564F"/>
    <w:rsid w:val="002474C6"/>
    <w:rsid w:val="0026657F"/>
    <w:rsid w:val="002666A9"/>
    <w:rsid w:val="002A4A12"/>
    <w:rsid w:val="002B7573"/>
    <w:rsid w:val="002D59AD"/>
    <w:rsid w:val="003434DB"/>
    <w:rsid w:val="00382294"/>
    <w:rsid w:val="003833CF"/>
    <w:rsid w:val="003C0F4A"/>
    <w:rsid w:val="003C1864"/>
    <w:rsid w:val="003E73EF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725735"/>
    <w:rsid w:val="00736AFE"/>
    <w:rsid w:val="0074267B"/>
    <w:rsid w:val="00745EBE"/>
    <w:rsid w:val="007740D5"/>
    <w:rsid w:val="00791B0C"/>
    <w:rsid w:val="00795E68"/>
    <w:rsid w:val="007B0BBE"/>
    <w:rsid w:val="007B7768"/>
    <w:rsid w:val="007C57F1"/>
    <w:rsid w:val="007E7FDA"/>
    <w:rsid w:val="007F1623"/>
    <w:rsid w:val="00814FA0"/>
    <w:rsid w:val="00852ACB"/>
    <w:rsid w:val="0086429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F0768"/>
    <w:rsid w:val="009F66E0"/>
    <w:rsid w:val="00A031BC"/>
    <w:rsid w:val="00A35D85"/>
    <w:rsid w:val="00A53756"/>
    <w:rsid w:val="00AA583F"/>
    <w:rsid w:val="00AE597E"/>
    <w:rsid w:val="00AF2325"/>
    <w:rsid w:val="00B02CDD"/>
    <w:rsid w:val="00B052F1"/>
    <w:rsid w:val="00B268BD"/>
    <w:rsid w:val="00B506E7"/>
    <w:rsid w:val="00B77D79"/>
    <w:rsid w:val="00BA16A6"/>
    <w:rsid w:val="00BB701F"/>
    <w:rsid w:val="00BB72F9"/>
    <w:rsid w:val="00BF4CCD"/>
    <w:rsid w:val="00C044C2"/>
    <w:rsid w:val="00C2347C"/>
    <w:rsid w:val="00C73687"/>
    <w:rsid w:val="00C74C91"/>
    <w:rsid w:val="00C838D9"/>
    <w:rsid w:val="00C902F6"/>
    <w:rsid w:val="00CB11B5"/>
    <w:rsid w:val="00CD0915"/>
    <w:rsid w:val="00D12B16"/>
    <w:rsid w:val="00D83D70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AB62-9AE0-44D7-AE88-436CE0E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7</cp:revision>
  <cp:lastPrinted>2022-10-05T10:19:00Z</cp:lastPrinted>
  <dcterms:created xsi:type="dcterms:W3CDTF">2022-10-03T14:00:00Z</dcterms:created>
  <dcterms:modified xsi:type="dcterms:W3CDTF">2022-10-05T10:29:00Z</dcterms:modified>
</cp:coreProperties>
</file>