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06BE4B36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150548">
        <w:rPr>
          <w:rFonts w:ascii="Times New Roman" w:hAnsi="Times New Roman" w:cs="Times New Roman"/>
          <w:sz w:val="24"/>
          <w:szCs w:val="24"/>
        </w:rPr>
        <w:t>26.10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0561B4">
        <w:rPr>
          <w:rFonts w:ascii="Times New Roman" w:hAnsi="Times New Roman" w:cs="Times New Roman"/>
          <w:sz w:val="24"/>
          <w:szCs w:val="24"/>
        </w:rPr>
        <w:t>202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4BF6806C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150548">
        <w:rPr>
          <w:rFonts w:ascii="Times New Roman" w:hAnsi="Times New Roman" w:cs="Times New Roman"/>
          <w:sz w:val="24"/>
          <w:szCs w:val="24"/>
        </w:rPr>
        <w:t>4.10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785A27EB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1505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1505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2000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503)</w:t>
      </w:r>
    </w:p>
    <w:p w14:paraId="7A1C7497" w14:textId="77777777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25160E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575D23" w14:textId="77777777" w:rsidR="00150548" w:rsidRDefault="00604C9A" w:rsidP="00A061C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150548" w:rsidRPr="00150548">
        <w:rPr>
          <w:rFonts w:ascii="Times New Roman" w:hAnsi="Times New Roman" w:cs="Times New Roman"/>
          <w:b/>
          <w:bCs/>
          <w:sz w:val="24"/>
          <w:szCs w:val="24"/>
        </w:rPr>
        <w:t>na budowie oświetlenia drogowego w miejscowości Sierzchowo na nieruchomościach oznaczonych numerem 170/3 i 170/5 położonych w miejscowości Sierzchowo, w obrębie geodezyjnym Sierzchowo, gm. Waganiec, planowanej do realizacji przez Energa Oświetlenie Sp. z o. o. (adres w aktach sprawy) działającą za pośrednictwem pełnomocnika Pana Pawła Jelińskiego (adres w aktach sprawy).</w:t>
      </w:r>
    </w:p>
    <w:p w14:paraId="08A193FD" w14:textId="00038023" w:rsidR="00604C9A" w:rsidRPr="0025160E" w:rsidRDefault="00604C9A" w:rsidP="00A061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25160E">
        <w:rPr>
          <w:rFonts w:ascii="Times New Roman" w:eastAsia="Calibri" w:hAnsi="Times New Roman" w:cs="Times New Roman"/>
          <w:sz w:val="24"/>
          <w:szCs w:val="24"/>
        </w:rPr>
        <w:t>7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10E2D4C7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Sierzchowo.</w:t>
      </w:r>
    </w:p>
    <w:p w14:paraId="2D47C421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14:paraId="353BEE38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4C2948F9" w:rsidR="00104DAC" w:rsidRPr="0034269C" w:rsidRDefault="00150548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26.10.</w:t>
      </w:r>
      <w:r w:rsidR="0025160E">
        <w:rPr>
          <w:rFonts w:ascii="Times New Roman" w:hAnsi="Times New Roman" w:cs="Times New Roman"/>
          <w:sz w:val="18"/>
          <w:szCs w:val="18"/>
        </w:rPr>
        <w:t>2022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150548"/>
    <w:rsid w:val="00203031"/>
    <w:rsid w:val="0025160E"/>
    <w:rsid w:val="00263E27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BA541A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2022-10-25T11:32:00Z</cp:lastPrinted>
  <dcterms:created xsi:type="dcterms:W3CDTF">2022-10-25T11:25:00Z</dcterms:created>
  <dcterms:modified xsi:type="dcterms:W3CDTF">2022-10-25T11:32:00Z</dcterms:modified>
</cp:coreProperties>
</file>