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C" w:rsidRDefault="007B5A3C" w:rsidP="007B5A3C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Nabór na wolne stanowisko urzędnicze - Referent ds. </w:t>
      </w:r>
      <w:r w:rsidR="00A9191B">
        <w:rPr>
          <w:b/>
          <w:bCs/>
          <w:color w:val="000000" w:themeColor="text1"/>
          <w:sz w:val="24"/>
          <w:szCs w:val="24"/>
        </w:rPr>
        <w:t>rolnictwa</w:t>
      </w:r>
    </w:p>
    <w:p w:rsidR="007B5A3C" w:rsidRDefault="007B5A3C" w:rsidP="007B5A3C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7B5A3C" w:rsidRDefault="007B5A3C" w:rsidP="007B5A3C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</w:p>
    <w:p w:rsidR="007B5A3C" w:rsidRDefault="00272196" w:rsidP="007B5A3C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R</w:t>
      </w:r>
      <w:r w:rsidR="007B5A3C">
        <w:rPr>
          <w:b/>
          <w:bCs/>
          <w:iCs/>
          <w:color w:val="000000" w:themeColor="text1"/>
          <w:sz w:val="24"/>
          <w:szCs w:val="24"/>
        </w:rPr>
        <w:t xml:space="preserve">eferent ds. </w:t>
      </w:r>
      <w:r w:rsidR="009D1C89">
        <w:rPr>
          <w:b/>
          <w:bCs/>
          <w:iCs/>
          <w:color w:val="000000" w:themeColor="text1"/>
          <w:sz w:val="24"/>
          <w:szCs w:val="24"/>
        </w:rPr>
        <w:t>rolnictwa</w:t>
      </w:r>
    </w:p>
    <w:p w:rsidR="007B5A3C" w:rsidRDefault="00507225" w:rsidP="007B5A3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507225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7B5A3C" w:rsidRDefault="007B5A3C" w:rsidP="007B5A3C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nazwa stanowiska –  referent ds. </w:t>
      </w:r>
      <w:r w:rsidR="00A9191B">
        <w:rPr>
          <w:color w:val="000000" w:themeColor="text1"/>
          <w:sz w:val="24"/>
          <w:szCs w:val="24"/>
        </w:rPr>
        <w:t>rolnictwa,</w:t>
      </w:r>
      <w:r>
        <w:rPr>
          <w:color w:val="000000" w:themeColor="text1"/>
          <w:sz w:val="24"/>
          <w:szCs w:val="24"/>
        </w:rPr>
        <w:br/>
        <w:t xml:space="preserve">2) bezpośredni przełożony – Kierownik </w:t>
      </w:r>
      <w:r w:rsidR="00A9191B">
        <w:rPr>
          <w:color w:val="000000" w:themeColor="text1"/>
          <w:sz w:val="24"/>
          <w:szCs w:val="24"/>
        </w:rPr>
        <w:t>Referatu Komunalnego</w:t>
      </w:r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br/>
        <w:t>3) wymiar czasu pracy – pełen etat.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II. Wymagania niezbędne: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 obywatelstwo polskie lub inne zgodnie z art. 11 ust. 2 i 3 ustawy z dnia 21 listopada                          2008 r. o pracownikach samorządowych </w:t>
      </w:r>
      <w:r w:rsidR="009D1C89">
        <w:rPr>
          <w:color w:val="000000" w:themeColor="text1"/>
          <w:sz w:val="24"/>
          <w:szCs w:val="24"/>
        </w:rPr>
        <w:t>(t. j. z 2022 r., poz. 530),</w:t>
      </w:r>
    </w:p>
    <w:p w:rsidR="007B5A3C" w:rsidRPr="006B0B14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B0B14">
        <w:rPr>
          <w:color w:val="000000" w:themeColor="text1"/>
          <w:sz w:val="24"/>
          <w:szCs w:val="24"/>
        </w:rPr>
        <w:t>2) wymagania kwalifikacyjne:</w:t>
      </w:r>
      <w:r w:rsidRPr="006B0B14">
        <w:rPr>
          <w:b/>
          <w:bCs/>
          <w:color w:val="000000" w:themeColor="text1"/>
          <w:sz w:val="24"/>
          <w:szCs w:val="24"/>
        </w:rPr>
        <w:t xml:space="preserve"> </w:t>
      </w:r>
      <w:r w:rsidRPr="006B0B14">
        <w:rPr>
          <w:color w:val="000000" w:themeColor="text1"/>
          <w:sz w:val="24"/>
          <w:szCs w:val="24"/>
        </w:rPr>
        <w:t>wykształcenie wyższe</w:t>
      </w:r>
      <w:r w:rsidR="00630EE3">
        <w:rPr>
          <w:color w:val="000000" w:themeColor="text1"/>
          <w:sz w:val="24"/>
          <w:szCs w:val="24"/>
        </w:rPr>
        <w:t xml:space="preserve"> kierunkowe</w:t>
      </w:r>
      <w:r w:rsidR="00DD4B2E">
        <w:rPr>
          <w:color w:val="000000" w:themeColor="text1"/>
          <w:sz w:val="24"/>
          <w:szCs w:val="24"/>
        </w:rPr>
        <w:t xml:space="preserve"> (z zakresu rolnictwa)</w:t>
      </w:r>
      <w:r w:rsidR="00510B55">
        <w:rPr>
          <w:color w:val="000000" w:themeColor="text1"/>
          <w:sz w:val="24"/>
          <w:szCs w:val="24"/>
        </w:rPr>
        <w:t>,</w:t>
      </w:r>
      <w:r w:rsidRPr="006B0B14">
        <w:rPr>
          <w:color w:val="000000" w:themeColor="text1"/>
          <w:sz w:val="24"/>
          <w:szCs w:val="24"/>
        </w:rPr>
        <w:t xml:space="preserve"> </w:t>
      </w:r>
    </w:p>
    <w:p w:rsidR="007B5A3C" w:rsidRPr="006B0B14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B0B14">
        <w:rPr>
          <w:color w:val="000000" w:themeColor="text1"/>
          <w:sz w:val="24"/>
          <w:szCs w:val="24"/>
        </w:rPr>
        <w:t>3) doświadczenie zawodowe</w:t>
      </w:r>
      <w:r w:rsidR="00510B55">
        <w:rPr>
          <w:color w:val="000000" w:themeColor="text1"/>
          <w:sz w:val="24"/>
          <w:szCs w:val="24"/>
        </w:rPr>
        <w:t>:</w:t>
      </w:r>
      <w:r w:rsidR="00630EE3">
        <w:rPr>
          <w:color w:val="000000" w:themeColor="text1"/>
          <w:sz w:val="24"/>
          <w:szCs w:val="24"/>
        </w:rPr>
        <w:t xml:space="preserve"> </w:t>
      </w:r>
      <w:r w:rsidR="00DD4B2E">
        <w:rPr>
          <w:color w:val="000000" w:themeColor="text1"/>
          <w:sz w:val="24"/>
          <w:szCs w:val="24"/>
        </w:rPr>
        <w:t xml:space="preserve">3 </w:t>
      </w:r>
      <w:r w:rsidR="00630EE3">
        <w:rPr>
          <w:color w:val="000000" w:themeColor="text1"/>
          <w:sz w:val="24"/>
          <w:szCs w:val="24"/>
        </w:rPr>
        <w:t>l</w:t>
      </w:r>
      <w:r w:rsidR="00DD4B2E">
        <w:rPr>
          <w:color w:val="000000" w:themeColor="text1"/>
          <w:sz w:val="24"/>
          <w:szCs w:val="24"/>
        </w:rPr>
        <w:t>etni</w:t>
      </w:r>
      <w:r w:rsidRPr="006B0B14">
        <w:rPr>
          <w:color w:val="000000" w:themeColor="text1"/>
          <w:sz w:val="24"/>
          <w:szCs w:val="24"/>
        </w:rPr>
        <w:t xml:space="preserve"> staż pracy</w:t>
      </w:r>
      <w:r w:rsidR="00DD4B2E">
        <w:rPr>
          <w:color w:val="000000" w:themeColor="text1"/>
          <w:sz w:val="24"/>
          <w:szCs w:val="24"/>
        </w:rPr>
        <w:t xml:space="preserve"> na stanowiskach związanych z obszarem rolnictwa,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stan zdrowia pozwalający na zatrudnienie na w/w stanowisku,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  niekaralność za przestępstwo popełnione umyślnie,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  pełna zdolność do czynności prawnych, korzystanie z pełni praw publicznych,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7)  nieposzlakowana opinia,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8)  umiejętności odpowiadające pracy na danym stanowisku,</w:t>
      </w:r>
    </w:p>
    <w:p w:rsidR="007B5A3C" w:rsidRPr="00BB0BE4" w:rsidRDefault="007B5A3C" w:rsidP="007B5A3C">
      <w:pPr>
        <w:shd w:val="clear" w:color="auto" w:fill="FFFFFF"/>
        <w:spacing w:before="120" w:after="120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 w:rsidRPr="00BB0BE4">
        <w:rPr>
          <w:color w:val="000000" w:themeColor="text1"/>
          <w:sz w:val="24"/>
          <w:szCs w:val="24"/>
        </w:rPr>
        <w:t>9</w:t>
      </w:r>
      <w:r w:rsidRPr="00EE6DD6">
        <w:rPr>
          <w:sz w:val="24"/>
          <w:szCs w:val="24"/>
        </w:rPr>
        <w:t>)  znajomość przepisów ustawy o samorządzie gminnym, ustawy o prawie ochrony środowiska</w:t>
      </w:r>
      <w:r w:rsidR="00BB0BE4" w:rsidRPr="00EE6DD6">
        <w:rPr>
          <w:sz w:val="24"/>
          <w:szCs w:val="24"/>
        </w:rPr>
        <w:t>,</w:t>
      </w:r>
      <w:r w:rsidR="00BB0BE4" w:rsidRPr="00EE6DD6">
        <w:rPr>
          <w:b/>
          <w:bCs/>
          <w:sz w:val="24"/>
          <w:szCs w:val="24"/>
          <w:shd w:val="clear" w:color="auto" w:fill="FFFFFF"/>
        </w:rPr>
        <w:t xml:space="preserve"> </w:t>
      </w:r>
      <w:r w:rsidR="00BB0BE4" w:rsidRPr="00EE6DD6">
        <w:rPr>
          <w:bCs/>
          <w:sz w:val="24"/>
          <w:szCs w:val="24"/>
          <w:shd w:val="clear" w:color="auto" w:fill="FFFFFF"/>
        </w:rPr>
        <w:t>ustawa o wspieraniu termomodernizacji i remontów oraz o centralnej ewidencji emisyjności budynków, ustawa o ochronie przyrody</w:t>
      </w:r>
      <w:r w:rsidR="00272196" w:rsidRPr="00EE6DD6">
        <w:rPr>
          <w:bCs/>
          <w:sz w:val="24"/>
          <w:szCs w:val="24"/>
          <w:shd w:val="clear" w:color="auto" w:fill="FFFFFF"/>
        </w:rPr>
        <w:t xml:space="preserve"> itp.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10) dobra znajomość obsługi standardowych aplikacji Windows (między innymi Word, Excel) oraz Internetu.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III. Wymagania dodatkowe: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kreatywność i wysoka kultura osobista,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operatywność i komunikatywność,</w:t>
      </w:r>
    </w:p>
    <w:p w:rsidR="007B5A3C" w:rsidRDefault="007B5A3C" w:rsidP="007B5A3C">
      <w:pPr>
        <w:shd w:val="clear" w:color="auto" w:fill="FFFFFF"/>
        <w:spacing w:before="120" w:after="12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>
        <w:rPr>
          <w:sz w:val="24"/>
          <w:szCs w:val="24"/>
        </w:rPr>
        <w:t xml:space="preserve">doświadczenie na stanowisku w administracji samorządowej lub jednostkach organizacyjnych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>.</w:t>
      </w:r>
    </w:p>
    <w:p w:rsidR="007B5A3C" w:rsidRDefault="007B5A3C" w:rsidP="007B5A3C">
      <w:pPr>
        <w:shd w:val="clear" w:color="auto" w:fill="FFFFFF"/>
        <w:spacing w:before="120" w:after="120"/>
        <w:rPr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20" w:after="120"/>
        <w:rPr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IV. Zakres zadań wykonywanych na stanowisku:</w:t>
      </w:r>
    </w:p>
    <w:p w:rsidR="006B0B14" w:rsidRDefault="006B0B14" w:rsidP="00B51C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związanych z produkcją roślinną i zwierzęcą, a w szczególności: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Sporządzanie wniosków określających zapotrzebowanie na powierzchnię uprawy maku, konopi.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Wydawanie zezwoleń na uprawę maku i konopi oraz sprawowanie nadzoru nad tymi uprawami, działalność informacyjna i współpraca oraz koordynacja spraw związanych </w:t>
      </w:r>
      <w:r>
        <w:rPr>
          <w:sz w:val="24"/>
          <w:szCs w:val="24"/>
        </w:rPr>
        <w:br/>
        <w:t>z rozprowadzaniem zwierząt hodowlanych, materiału siewnego, sadzeniaków, środków ochrony roślin.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Współpraca ze służbami ochrony roślin w zakresie zwalczania chorób i szkodników.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Współpraca ze służbą weterynaryjną i innymi instytucjami w zakresie zwalczania chorób zakaźnych.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Współpraca z ODR, Izbami Rolniczymi oraz innymi instytucjami pracującymi na rzecz rolnictwa i obszarów wiejskich, w tym z instytucjami i organizacjami finansującymi zadania na tych obszarach.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Współpraca z kołami łowieckimi, których tereny łowieckie położone są na terenie gminy.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Sporządzanie sprawozdań statystycznych, dokonywanie czynności związanych ze spisem rolnym</w:t>
      </w:r>
      <w:r w:rsidR="00A23EC1">
        <w:rPr>
          <w:sz w:val="24"/>
          <w:szCs w:val="24"/>
        </w:rPr>
        <w:t xml:space="preserve"> oraz </w:t>
      </w:r>
      <w:r>
        <w:rPr>
          <w:sz w:val="24"/>
          <w:szCs w:val="24"/>
        </w:rPr>
        <w:t>analizą</w:t>
      </w:r>
      <w:r w:rsidR="00510B5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aktualizacj</w:t>
      </w:r>
      <w:r w:rsidR="00510B55">
        <w:rPr>
          <w:sz w:val="24"/>
          <w:szCs w:val="24"/>
        </w:rPr>
        <w:t>ą</w:t>
      </w:r>
      <w:r>
        <w:rPr>
          <w:sz w:val="24"/>
          <w:szCs w:val="24"/>
        </w:rPr>
        <w:t xml:space="preserve"> danych.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Współpraca w przygotowaniu spisu rolnego i powszechnego.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Prowadzenie spraw związanych z wystąpieniem na terenie gminy klęsk żywiołowych powodujących zniszczenia w uprawach.</w:t>
      </w:r>
    </w:p>
    <w:p w:rsidR="006B0B14" w:rsidRPr="00547048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Współpraca z podmiotami odpowiedzialnymi za usuwanie, transport i utylizację zwłok bezdomnych zwierząt z terenu gminy.</w:t>
      </w:r>
    </w:p>
    <w:p w:rsidR="00547048" w:rsidRPr="00547048" w:rsidRDefault="00547048" w:rsidP="0054704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Współpraca z Powiatowym Inspektoratem Weterynarii w zakresie zagrożeń występujących w gospodarstwach rolnych.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Tworzenie projektów programów dotyczących ochrony zwierząt.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Sporządzanie programu opieki nad zwierzętami bezdomnymi oraz współpraca </w:t>
      </w:r>
      <w:r>
        <w:rPr>
          <w:sz w:val="24"/>
          <w:szCs w:val="24"/>
        </w:rPr>
        <w:br/>
        <w:t>z podmiotami odpowiadającymi za wyłapywanie bezdomnych zwierząt z terenu gminy.</w:t>
      </w:r>
    </w:p>
    <w:p w:rsidR="00272196" w:rsidRPr="00272196" w:rsidRDefault="006B0B14" w:rsidP="00272196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Upowszechnianie przepisów o ochronie zwierząt i roślin; prowadzenie kontroli </w:t>
      </w:r>
      <w:r>
        <w:rPr>
          <w:sz w:val="24"/>
          <w:szCs w:val="24"/>
        </w:rPr>
        <w:br/>
        <w:t>i monitorowanie.</w:t>
      </w:r>
    </w:p>
    <w:p w:rsidR="00272196" w:rsidRPr="00272196" w:rsidRDefault="00272196" w:rsidP="00272196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272196">
        <w:rPr>
          <w:sz w:val="24"/>
          <w:szCs w:val="24"/>
        </w:rPr>
        <w:t>Prowadzenie postępowań w zakresie wydawania decyzji o środowiskowych uwarunkowaniach inwestycyjnych.</w:t>
      </w:r>
    </w:p>
    <w:p w:rsidR="006B0B14" w:rsidRDefault="006B0B14" w:rsidP="006B0B14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Realizacja zada</w:t>
      </w:r>
      <w:r w:rsidR="00272196">
        <w:rPr>
          <w:sz w:val="24"/>
          <w:szCs w:val="24"/>
        </w:rPr>
        <w:t>ń</w:t>
      </w:r>
      <w:r>
        <w:rPr>
          <w:sz w:val="24"/>
          <w:szCs w:val="24"/>
        </w:rPr>
        <w:t xml:space="preserve"> wynikających z programu usuwania folii rolniczych i innych odpadów </w:t>
      </w:r>
      <w:r>
        <w:rPr>
          <w:sz w:val="24"/>
          <w:szCs w:val="24"/>
        </w:rPr>
        <w:br/>
        <w:t>z działalności rolniczej.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V. Wymagane dokumenty: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list motywacyjny,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życiorys (CV),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kwestionariusz osobowy,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kserokopie dokumentów poświadczających wykształcenie,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  kserokopie dokumentów o posiadanym doświadczeniu zawodowym,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  inne dodatkowe dokumenty potwierdzające posiadane kwalifikacje i umiejętności,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7)  podpisane oświadczenia o:</w:t>
      </w:r>
    </w:p>
    <w:p w:rsidR="007B5A3C" w:rsidRDefault="007B5A3C" w:rsidP="007B5A3C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zdolności do czynności prawnych oraz korzystaniu z pełni praw publicznych, niekaralności za umyślne przestępstwa ścigane z oskarżenia publicznego lub za umyślne przestępstwa skarbowe,</w:t>
      </w:r>
    </w:p>
    <w:p w:rsidR="007B5A3C" w:rsidRDefault="007B5A3C" w:rsidP="007B5A3C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oświadczenie dotyczące ochrony danych osobowych (wzór w załączeniu),</w:t>
      </w:r>
    </w:p>
    <w:p w:rsidR="007B5A3C" w:rsidRDefault="007B5A3C" w:rsidP="007B5A3C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zaświadczenie lekarskie o braku przeciwwskazań do wykonywania pracy na przedmiotowym stanowisku.</w:t>
      </w:r>
    </w:p>
    <w:p w:rsidR="007B5A3C" w:rsidRPr="007B5A3C" w:rsidRDefault="007B5A3C" w:rsidP="007B5A3C">
      <w:pPr>
        <w:pStyle w:val="Akapitzlist"/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VI. Informacja o warunkach pracy na danym stanowisku: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Stanowisko w biurze usytuowanym w budynku Urzędu Gminy w Wagańcu, na </w:t>
      </w:r>
      <w:r>
        <w:rPr>
          <w:bCs/>
          <w:sz w:val="24"/>
          <w:szCs w:val="24"/>
        </w:rPr>
        <w:t>p</w:t>
      </w:r>
      <w:r w:rsidR="00510B55">
        <w:rPr>
          <w:bCs/>
          <w:sz w:val="24"/>
          <w:szCs w:val="24"/>
        </w:rPr>
        <w:t>iętrze</w:t>
      </w:r>
      <w:r>
        <w:rPr>
          <w:bCs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Praca przy komputerze, w dni robocze od poniedziałku do piątku.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VII. Termin i miejsce składania dokumentów: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Oferty należy składać w zamkniętych kopertach z podanym adresem zwrotnym i dopiskiem: </w:t>
      </w:r>
      <w:r>
        <w:rPr>
          <w:b/>
          <w:color w:val="000000" w:themeColor="text1"/>
          <w:sz w:val="24"/>
          <w:szCs w:val="24"/>
        </w:rPr>
        <w:t>„Nabór  na stanowisko</w:t>
      </w:r>
      <w:r>
        <w:rPr>
          <w:b/>
          <w:bCs/>
          <w:color w:val="000000" w:themeColor="text1"/>
          <w:sz w:val="24"/>
          <w:szCs w:val="24"/>
        </w:rPr>
        <w:t> </w:t>
      </w:r>
      <w:r w:rsidR="00272196">
        <w:rPr>
          <w:b/>
          <w:bCs/>
          <w:color w:val="000000" w:themeColor="text1"/>
          <w:sz w:val="24"/>
          <w:szCs w:val="24"/>
        </w:rPr>
        <w:t>R</w:t>
      </w:r>
      <w:r w:rsidR="008D5C18">
        <w:rPr>
          <w:b/>
          <w:bCs/>
          <w:color w:val="000000" w:themeColor="text1"/>
          <w:sz w:val="24"/>
          <w:szCs w:val="24"/>
        </w:rPr>
        <w:t>eferenta ds. rolnictwa</w:t>
      </w:r>
      <w:r>
        <w:rPr>
          <w:b/>
          <w:bCs/>
          <w:iCs/>
          <w:color w:val="000000" w:themeColor="text1"/>
          <w:sz w:val="24"/>
          <w:szCs w:val="24"/>
        </w:rPr>
        <w:t>”</w:t>
      </w:r>
      <w:r>
        <w:rPr>
          <w:b/>
          <w:bCs/>
          <w:i/>
          <w:iCs/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 w Sekretariacie Urzędu Gminy w Wagańcu, pok. Nr 1</w:t>
      </w:r>
      <w:r w:rsidR="00431C51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lub pocztą na adres: Urząd Gminy w Wagańcu, ul. Dworcowa 11, </w:t>
      </w:r>
      <w:r w:rsidR="008D5C18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87-731 Waganiec, </w:t>
      </w:r>
      <w:r>
        <w:rPr>
          <w:color w:val="000000" w:themeColor="text1"/>
          <w:sz w:val="24"/>
          <w:szCs w:val="24"/>
          <w:u w:val="single"/>
        </w:rPr>
        <w:t>w terminie  </w:t>
      </w:r>
      <w:r>
        <w:rPr>
          <w:bCs/>
          <w:color w:val="000000" w:themeColor="text1"/>
          <w:sz w:val="24"/>
          <w:szCs w:val="24"/>
          <w:u w:val="single"/>
        </w:rPr>
        <w:t xml:space="preserve">do </w:t>
      </w:r>
      <w:r w:rsidR="00272196">
        <w:rPr>
          <w:bCs/>
          <w:color w:val="000000" w:themeColor="text1"/>
          <w:sz w:val="24"/>
          <w:szCs w:val="24"/>
          <w:u w:val="single"/>
        </w:rPr>
        <w:t xml:space="preserve">13.12.2022 r. </w:t>
      </w:r>
      <w:r>
        <w:rPr>
          <w:bCs/>
          <w:color w:val="000000" w:themeColor="text1"/>
          <w:sz w:val="24"/>
          <w:szCs w:val="24"/>
          <w:u w:val="single"/>
        </w:rPr>
        <w:t xml:space="preserve">do godz. </w:t>
      </w:r>
      <w:r w:rsidR="00272196">
        <w:rPr>
          <w:bCs/>
          <w:color w:val="000000" w:themeColor="text1"/>
          <w:sz w:val="24"/>
          <w:szCs w:val="24"/>
          <w:u w:val="single"/>
        </w:rPr>
        <w:t>17.00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Oferty złożone po terminie nie będą rozpatrywane. Dla nadanych pocztą decyduje data dostarczenia do Urzędu Gminy a nie data nadania przesyłki.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Dokumenty złożone po wyżej określonym terminie nie będą rozpatrywane.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Informacja o wyniku naboru zostanie opublikowana w Biuletynie Informacji Publicznej Urzędu Gminy w Wagańcu oraz na tablicy ogłoszeń.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VIII. Informacja o wskaźniku zatrudnienia osób niepełnosprawnych: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Wskaźnik zatrudnienia osób niepełnosprawnych w jednostce w rozumieniu przepisów </w:t>
      </w:r>
      <w:r>
        <w:rPr>
          <w:bCs/>
          <w:color w:val="000000" w:themeColor="text1"/>
          <w:sz w:val="24"/>
          <w:szCs w:val="24"/>
        </w:rPr>
        <w:br/>
        <w:t xml:space="preserve">o rehabilitacji zawodowej i społecznej oraz zatrudnieniu osób niepełnosprawnych w miesiącu poprzedzającym datę upublicznienia ogłoszenia był niższy </w:t>
      </w:r>
      <w:r w:rsidR="00510B55">
        <w:rPr>
          <w:bCs/>
          <w:color w:val="000000" w:themeColor="text1"/>
          <w:sz w:val="24"/>
          <w:szCs w:val="24"/>
        </w:rPr>
        <w:t xml:space="preserve">niż </w:t>
      </w:r>
      <w:r>
        <w:rPr>
          <w:bCs/>
          <w:color w:val="000000" w:themeColor="text1"/>
          <w:sz w:val="24"/>
          <w:szCs w:val="24"/>
        </w:rPr>
        <w:t>6%.</w:t>
      </w:r>
    </w:p>
    <w:p w:rsidR="007B5A3C" w:rsidRDefault="007B5A3C" w:rsidP="007B5A3C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</w:t>
      </w:r>
    </w:p>
    <w:p w:rsidR="007B5A3C" w:rsidRDefault="007B5A3C" w:rsidP="007B5A3C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złożenie oferty nie powoduje żadnych zobowiązań wobec stron,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oferty niekompletne lub które wpłyną po wyżej wymienionym terminie nie będą  rozpatrywane i zostaną zwrócone nadawcy za pośrednictwem poczty.</w:t>
      </w:r>
    </w:p>
    <w:p w:rsidR="007B5A3C" w:rsidRDefault="007B5A3C" w:rsidP="007B5A3C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 kandydaci, którzy spełnią wymogi formalne zostaną powiadomieni o terminie rozmowy  kwalifikacyjnej,</w:t>
      </w:r>
    </w:p>
    <w:p w:rsidR="006415AA" w:rsidRPr="006B0B14" w:rsidRDefault="007B5A3C" w:rsidP="006B0B1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kandydat wybrany w naborze do  zatrudnienia będzie zobowiązany przedłożyć  najpóźniej  w dniu zawarcia umowy o pracę, oryginał ważnego zaświadczenia zawierającego informację  o braku skazania prawomocnym wyrokiem sądu za umyślne przestępstwo ścigane z oskarżenia publicznego lub umyślne przestępstwo karno-skarbowe z Krajowego Rejestru Karnego.</w:t>
      </w:r>
    </w:p>
    <w:sectPr w:rsidR="006415AA" w:rsidRPr="006B0B14" w:rsidSect="006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6F" w:rsidRDefault="00B9786F" w:rsidP="008C701B">
      <w:r>
        <w:separator/>
      </w:r>
    </w:p>
  </w:endnote>
  <w:endnote w:type="continuationSeparator" w:id="0">
    <w:p w:rsidR="00B9786F" w:rsidRDefault="00B9786F" w:rsidP="008C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6F" w:rsidRDefault="00B9786F" w:rsidP="008C701B">
      <w:r>
        <w:separator/>
      </w:r>
    </w:p>
  </w:footnote>
  <w:footnote w:type="continuationSeparator" w:id="0">
    <w:p w:rsidR="00B9786F" w:rsidRDefault="00B9786F" w:rsidP="008C7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9A1"/>
    <w:multiLevelType w:val="hybridMultilevel"/>
    <w:tmpl w:val="47EA4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F112E"/>
    <w:multiLevelType w:val="hybridMultilevel"/>
    <w:tmpl w:val="8B56F276"/>
    <w:lvl w:ilvl="0" w:tplc="3F8E983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3C"/>
    <w:rsid w:val="000027CA"/>
    <w:rsid w:val="00021673"/>
    <w:rsid w:val="00054E65"/>
    <w:rsid w:val="00133B1E"/>
    <w:rsid w:val="00200AD5"/>
    <w:rsid w:val="00220B8D"/>
    <w:rsid w:val="00224918"/>
    <w:rsid w:val="00272196"/>
    <w:rsid w:val="0027273C"/>
    <w:rsid w:val="00431C51"/>
    <w:rsid w:val="00507225"/>
    <w:rsid w:val="00510B55"/>
    <w:rsid w:val="00547048"/>
    <w:rsid w:val="005C51AE"/>
    <w:rsid w:val="00630EE3"/>
    <w:rsid w:val="006415AA"/>
    <w:rsid w:val="006B0B14"/>
    <w:rsid w:val="00785C51"/>
    <w:rsid w:val="007B5A3C"/>
    <w:rsid w:val="007C1BE2"/>
    <w:rsid w:val="008C701B"/>
    <w:rsid w:val="008D5C18"/>
    <w:rsid w:val="009D1C89"/>
    <w:rsid w:val="00A23EC1"/>
    <w:rsid w:val="00A5422E"/>
    <w:rsid w:val="00A9191B"/>
    <w:rsid w:val="00B51C55"/>
    <w:rsid w:val="00B9786F"/>
    <w:rsid w:val="00BB0BE4"/>
    <w:rsid w:val="00CA7F43"/>
    <w:rsid w:val="00DD4B2E"/>
    <w:rsid w:val="00ED7F3D"/>
    <w:rsid w:val="00EE6DD6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7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0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B0B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16</cp:revision>
  <cp:lastPrinted>2022-11-25T12:49:00Z</cp:lastPrinted>
  <dcterms:created xsi:type="dcterms:W3CDTF">2022-11-17T09:21:00Z</dcterms:created>
  <dcterms:modified xsi:type="dcterms:W3CDTF">2022-11-25T12:51:00Z</dcterms:modified>
</cp:coreProperties>
</file>