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D167A2" w:rsidRDefault="00050B17" w:rsidP="00412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</w:t>
      </w:r>
      <w:r w:rsidRPr="00BD1F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D1F57" w:rsidRPr="00BD1F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16</w:t>
      </w:r>
      <w:r w:rsidR="006D4EAE" w:rsidRPr="00BD1F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D1F57" w:rsidRPr="00BD1F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6</w:t>
      </w:r>
      <w:r w:rsidR="006D4EAE" w:rsidRPr="00BD1F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202</w:t>
      </w:r>
      <w:r w:rsidR="00BD1F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826004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Waganiec,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21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.04.202</w:t>
      </w:r>
      <w:r w:rsidR="00BD1F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8365C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</w:t>
      </w:r>
    </w:p>
    <w:p w:rsidR="006333C4" w:rsidRDefault="006333C4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5C" w:rsidRDefault="00F8365C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05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050B17">
        <w:rPr>
          <w:rFonts w:ascii="Times New Roman" w:hAnsi="Times New Roman" w:cs="Times New Roman"/>
          <w:sz w:val="24"/>
          <w:szCs w:val="24"/>
        </w:rPr>
        <w:t>(t. j. Dz. U. z 202</w:t>
      </w:r>
      <w:r w:rsidR="00A77FFE">
        <w:rPr>
          <w:rFonts w:ascii="Times New Roman" w:hAnsi="Times New Roman" w:cs="Times New Roman"/>
          <w:sz w:val="24"/>
          <w:szCs w:val="24"/>
        </w:rPr>
        <w:t>2</w:t>
      </w:r>
      <w:r w:rsidR="00050B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77FFE">
        <w:rPr>
          <w:rFonts w:ascii="Times New Roman" w:hAnsi="Times New Roman" w:cs="Times New Roman"/>
          <w:sz w:val="24"/>
          <w:szCs w:val="24"/>
        </w:rPr>
        <w:t>2000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33C4" w:rsidRDefault="006333C4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5C" w:rsidRPr="00876310" w:rsidRDefault="00F8365C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1C6B31" w:rsidRDefault="00876310" w:rsidP="006333C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6D4EAE">
        <w:rPr>
          <w:rFonts w:ascii="Times New Roman" w:hAnsi="Times New Roman" w:cs="Times New Roman"/>
          <w:sz w:val="24"/>
          <w:szCs w:val="24"/>
        </w:rPr>
        <w:t>zebraniu wystarczających</w:t>
      </w:r>
      <w:r w:rsidR="00F8365C">
        <w:rPr>
          <w:rFonts w:ascii="Times New Roman" w:hAnsi="Times New Roman" w:cs="Times New Roman"/>
          <w:sz w:val="24"/>
          <w:szCs w:val="24"/>
        </w:rPr>
        <w:t xml:space="preserve">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F8365C" w:rsidRPr="00F8365C">
        <w:rPr>
          <w:rFonts w:ascii="Times New Roman" w:hAnsi="Times New Roman" w:cs="Times New Roman"/>
          <w:sz w:val="24"/>
          <w:szCs w:val="24"/>
        </w:rPr>
        <w:t>pn</w:t>
      </w:r>
      <w:r w:rsidR="00F8365C">
        <w:rPr>
          <w:rFonts w:ascii="Times New Roman" w:hAnsi="Times New Roman" w:cs="Times New Roman"/>
          <w:b/>
          <w:sz w:val="24"/>
          <w:szCs w:val="24"/>
        </w:rPr>
        <w:t>.:</w:t>
      </w:r>
      <w:r w:rsidR="00BD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468">
        <w:rPr>
          <w:rFonts w:ascii="Times New Roman" w:hAnsi="Times New Roman" w:cs="Times New Roman"/>
          <w:b/>
          <w:sz w:val="24"/>
          <w:szCs w:val="24"/>
        </w:rPr>
        <w:t>„</w:t>
      </w:r>
      <w:r w:rsidR="00BD1F57">
        <w:rPr>
          <w:rFonts w:ascii="Times New Roman" w:hAnsi="Times New Roman" w:cs="Times New Roman"/>
          <w:b/>
          <w:sz w:val="24"/>
          <w:szCs w:val="24"/>
        </w:rPr>
        <w:t>Budowa farmy fotowoltaicznej o mocy do 9</w:t>
      </w:r>
      <w:r w:rsidR="00F20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F57">
        <w:rPr>
          <w:rFonts w:ascii="Times New Roman" w:hAnsi="Times New Roman" w:cs="Times New Roman"/>
          <w:b/>
          <w:sz w:val="24"/>
          <w:szCs w:val="24"/>
        </w:rPr>
        <w:t>MW wraz z niezbędną infr</w:t>
      </w:r>
      <w:r w:rsidR="00F20468">
        <w:rPr>
          <w:rFonts w:ascii="Times New Roman" w:hAnsi="Times New Roman" w:cs="Times New Roman"/>
          <w:b/>
          <w:sz w:val="24"/>
          <w:szCs w:val="24"/>
        </w:rPr>
        <w:t>astrukturą techniczną na działkach o nr ewidencyjnych</w:t>
      </w:r>
      <w:r w:rsidR="00BD1F57">
        <w:rPr>
          <w:rFonts w:ascii="Times New Roman" w:hAnsi="Times New Roman" w:cs="Times New Roman"/>
          <w:b/>
          <w:sz w:val="24"/>
          <w:szCs w:val="24"/>
        </w:rPr>
        <w:t xml:space="preserve"> 27/4, 32/2 oraz 30 w ob</w:t>
      </w:r>
      <w:r w:rsidR="00F20468">
        <w:rPr>
          <w:rFonts w:ascii="Times New Roman" w:hAnsi="Times New Roman" w:cs="Times New Roman"/>
          <w:b/>
          <w:sz w:val="24"/>
          <w:szCs w:val="24"/>
        </w:rPr>
        <w:t>rębie Zbrachlin, gmina Waganiec</w:t>
      </w:r>
      <w:r w:rsidR="00BD1F57">
        <w:rPr>
          <w:rFonts w:ascii="Times New Roman" w:hAnsi="Times New Roman" w:cs="Times New Roman"/>
          <w:b/>
          <w:sz w:val="24"/>
          <w:szCs w:val="24"/>
        </w:rPr>
        <w:t>”</w:t>
      </w:r>
      <w:r w:rsidR="00D167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1C6B31">
        <w:rPr>
          <w:rFonts w:ascii="Times New Roman" w:hAnsi="Times New Roman" w:cs="Times New Roman"/>
          <w:sz w:val="24"/>
          <w:szCs w:val="24"/>
        </w:rPr>
        <w:t xml:space="preserve">iosek </w:t>
      </w:r>
      <w:r w:rsidR="00277D6C">
        <w:rPr>
          <w:rFonts w:ascii="Times New Roman" w:hAnsi="Times New Roman" w:cs="Times New Roman"/>
          <w:sz w:val="24"/>
          <w:szCs w:val="24"/>
        </w:rPr>
        <w:t>KPE FARMS Sp. z o.o. Kruszyniec 27, 86-014 Sicienko</w:t>
      </w:r>
      <w:r w:rsidR="00050B17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63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Pr="001C6B31" w:rsidRDefault="006333C4" w:rsidP="00412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3C4" w:rsidRPr="001C6B31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27347" w:rsidRPr="0041202F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202F">
        <w:rPr>
          <w:rFonts w:ascii="Times New Roman" w:hAnsi="Times New Roman" w:cs="Times New Roman"/>
          <w:b/>
          <w:sz w:val="24"/>
          <w:szCs w:val="24"/>
        </w:rPr>
        <w:t>Z aktami sprawy</w:t>
      </w:r>
      <w:r w:rsidR="00727347" w:rsidRPr="0041202F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7347" w:rsidRDefault="0072734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Państwowego Gospodarstwa Wodnego Wody Polskie Zarząd Zlewni w Toruniu</w:t>
      </w:r>
      <w:r w:rsidR="00CE2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277D6C">
        <w:rPr>
          <w:rFonts w:ascii="Times New Roman" w:hAnsi="Times New Roman" w:cs="Times New Roman"/>
          <w:sz w:val="24"/>
          <w:szCs w:val="24"/>
        </w:rPr>
        <w:t>GD.ZZŚ.</w:t>
      </w:r>
      <w:r w:rsidR="00BD1F57">
        <w:rPr>
          <w:rFonts w:ascii="Times New Roman" w:hAnsi="Times New Roman" w:cs="Times New Roman"/>
          <w:sz w:val="24"/>
          <w:szCs w:val="24"/>
        </w:rPr>
        <w:t>5</w:t>
      </w:r>
      <w:r w:rsidR="00277D6C">
        <w:rPr>
          <w:rFonts w:ascii="Times New Roman" w:hAnsi="Times New Roman" w:cs="Times New Roman"/>
          <w:sz w:val="24"/>
          <w:szCs w:val="24"/>
        </w:rPr>
        <w:t>.</w:t>
      </w:r>
      <w:r w:rsidR="00BD1F57">
        <w:rPr>
          <w:rFonts w:ascii="Times New Roman" w:hAnsi="Times New Roman" w:cs="Times New Roman"/>
          <w:sz w:val="24"/>
          <w:szCs w:val="24"/>
        </w:rPr>
        <w:t>4901</w:t>
      </w:r>
      <w:r w:rsidR="00277D6C">
        <w:rPr>
          <w:rFonts w:ascii="Times New Roman" w:hAnsi="Times New Roman" w:cs="Times New Roman"/>
          <w:sz w:val="24"/>
          <w:szCs w:val="24"/>
        </w:rPr>
        <w:t>.</w:t>
      </w:r>
      <w:r w:rsidR="00BD1F57">
        <w:rPr>
          <w:rFonts w:ascii="Times New Roman" w:hAnsi="Times New Roman" w:cs="Times New Roman"/>
          <w:sz w:val="24"/>
          <w:szCs w:val="24"/>
        </w:rPr>
        <w:t>16.2023.WL</w:t>
      </w:r>
      <w:r w:rsidR="00277D6C">
        <w:rPr>
          <w:rFonts w:ascii="Times New Roman" w:hAnsi="Times New Roman" w:cs="Times New Roman"/>
          <w:sz w:val="24"/>
          <w:szCs w:val="24"/>
        </w:rPr>
        <w:t xml:space="preserve"> z dnia 2</w:t>
      </w:r>
      <w:r w:rsidR="00BD1F57">
        <w:rPr>
          <w:rFonts w:ascii="Times New Roman" w:hAnsi="Times New Roman" w:cs="Times New Roman"/>
          <w:sz w:val="24"/>
          <w:szCs w:val="24"/>
        </w:rPr>
        <w:t>0 stycznia</w:t>
      </w:r>
      <w:r w:rsidR="006333C4">
        <w:rPr>
          <w:rFonts w:ascii="Times New Roman" w:hAnsi="Times New Roman" w:cs="Times New Roman"/>
          <w:sz w:val="24"/>
          <w:szCs w:val="24"/>
        </w:rPr>
        <w:t xml:space="preserve"> 202</w:t>
      </w:r>
      <w:r w:rsidR="00BD1F57">
        <w:rPr>
          <w:rFonts w:ascii="Times New Roman" w:hAnsi="Times New Roman" w:cs="Times New Roman"/>
          <w:sz w:val="24"/>
          <w:szCs w:val="24"/>
        </w:rPr>
        <w:t>3</w:t>
      </w:r>
      <w:r w:rsidR="00C664DE">
        <w:rPr>
          <w:rFonts w:ascii="Times New Roman" w:hAnsi="Times New Roman" w:cs="Times New Roman"/>
          <w:sz w:val="24"/>
          <w:szCs w:val="24"/>
        </w:rPr>
        <w:t xml:space="preserve"> r. nie stwierdzającą potrzeby przeprowadzenia oceny oddziaływania ww. przedsięwzięcia</w:t>
      </w:r>
      <w:r w:rsidR="00B3715B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C664DE">
        <w:rPr>
          <w:rFonts w:ascii="Times New Roman" w:hAnsi="Times New Roman" w:cs="Times New Roman"/>
          <w:sz w:val="24"/>
          <w:szCs w:val="24"/>
        </w:rPr>
        <w:t>,</w:t>
      </w:r>
    </w:p>
    <w:p w:rsidR="00C664DE" w:rsidRDefault="00C664DE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B">
        <w:rPr>
          <w:rFonts w:ascii="Times New Roman" w:hAnsi="Times New Roman" w:cs="Times New Roman"/>
          <w:sz w:val="24"/>
          <w:szCs w:val="24"/>
        </w:rPr>
        <w:t xml:space="preserve">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sanitarną Państwowego Powiatowego Inspektora Sanitarnego w Aleksandrowie Kujawskim</w:t>
      </w:r>
      <w:r w:rsidR="00C60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54D">
        <w:rPr>
          <w:rFonts w:ascii="Times New Roman" w:hAnsi="Times New Roman" w:cs="Times New Roman"/>
          <w:sz w:val="24"/>
          <w:szCs w:val="24"/>
        </w:rPr>
        <w:t>znak: NNZ</w:t>
      </w:r>
      <w:r w:rsidR="00BD1F57">
        <w:rPr>
          <w:rFonts w:ascii="Times New Roman" w:hAnsi="Times New Roman" w:cs="Times New Roman"/>
          <w:sz w:val="24"/>
          <w:szCs w:val="24"/>
        </w:rPr>
        <w:t>.</w:t>
      </w:r>
      <w:r w:rsidR="00C6054D">
        <w:rPr>
          <w:rFonts w:ascii="Times New Roman" w:hAnsi="Times New Roman" w:cs="Times New Roman"/>
          <w:sz w:val="24"/>
          <w:szCs w:val="24"/>
        </w:rPr>
        <w:t>42</w:t>
      </w:r>
      <w:r w:rsidR="003C652C">
        <w:rPr>
          <w:rFonts w:ascii="Times New Roman" w:hAnsi="Times New Roman" w:cs="Times New Roman"/>
          <w:sz w:val="24"/>
          <w:szCs w:val="24"/>
        </w:rPr>
        <w:t>.</w:t>
      </w:r>
      <w:r w:rsidR="00C6054D">
        <w:rPr>
          <w:rFonts w:ascii="Times New Roman" w:hAnsi="Times New Roman" w:cs="Times New Roman"/>
          <w:sz w:val="24"/>
          <w:szCs w:val="24"/>
        </w:rPr>
        <w:t>07</w:t>
      </w:r>
      <w:r w:rsidR="003C652C">
        <w:rPr>
          <w:rFonts w:ascii="Times New Roman" w:hAnsi="Times New Roman" w:cs="Times New Roman"/>
          <w:sz w:val="24"/>
          <w:szCs w:val="24"/>
        </w:rPr>
        <w:t>.02.2023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C6054D">
        <w:rPr>
          <w:rFonts w:ascii="Times New Roman" w:hAnsi="Times New Roman" w:cs="Times New Roman"/>
          <w:sz w:val="24"/>
          <w:szCs w:val="24"/>
        </w:rPr>
        <w:t>z dnia 2</w:t>
      </w:r>
      <w:r w:rsidR="003C652C">
        <w:rPr>
          <w:rFonts w:ascii="Times New Roman" w:hAnsi="Times New Roman" w:cs="Times New Roman"/>
          <w:sz w:val="24"/>
          <w:szCs w:val="24"/>
        </w:rPr>
        <w:t>7</w:t>
      </w:r>
      <w:r w:rsidR="00C6054D">
        <w:rPr>
          <w:rFonts w:ascii="Times New Roman" w:hAnsi="Times New Roman" w:cs="Times New Roman"/>
          <w:sz w:val="24"/>
          <w:szCs w:val="24"/>
        </w:rPr>
        <w:t xml:space="preserve"> </w:t>
      </w:r>
      <w:r w:rsidR="003C652C">
        <w:rPr>
          <w:rFonts w:ascii="Times New Roman" w:hAnsi="Times New Roman" w:cs="Times New Roman"/>
          <w:sz w:val="24"/>
          <w:szCs w:val="24"/>
        </w:rPr>
        <w:t>stycznia</w:t>
      </w:r>
      <w:r w:rsidR="00C6054D">
        <w:rPr>
          <w:rFonts w:ascii="Times New Roman" w:hAnsi="Times New Roman" w:cs="Times New Roman"/>
          <w:sz w:val="24"/>
          <w:szCs w:val="24"/>
        </w:rPr>
        <w:t xml:space="preserve"> 202</w:t>
      </w:r>
      <w:r w:rsidR="003C652C">
        <w:rPr>
          <w:rFonts w:ascii="Times New Roman" w:hAnsi="Times New Roman" w:cs="Times New Roman"/>
          <w:sz w:val="24"/>
          <w:szCs w:val="24"/>
        </w:rPr>
        <w:t>3</w:t>
      </w:r>
      <w:r w:rsidR="00F20468">
        <w:rPr>
          <w:rFonts w:ascii="Times New Roman" w:hAnsi="Times New Roman" w:cs="Times New Roman"/>
          <w:sz w:val="24"/>
          <w:szCs w:val="24"/>
        </w:rPr>
        <w:t xml:space="preserve"> </w:t>
      </w:r>
      <w:r w:rsidR="00C6054D">
        <w:rPr>
          <w:rFonts w:ascii="Times New Roman" w:hAnsi="Times New Roman" w:cs="Times New Roman"/>
          <w:sz w:val="24"/>
          <w:szCs w:val="24"/>
        </w:rPr>
        <w:t>r., stwierdzającą</w:t>
      </w:r>
      <w:r w:rsidR="00B3715B">
        <w:rPr>
          <w:rFonts w:ascii="Times New Roman" w:hAnsi="Times New Roman" w:cs="Times New Roman"/>
          <w:sz w:val="24"/>
          <w:szCs w:val="24"/>
        </w:rPr>
        <w:t>,</w:t>
      </w:r>
      <w:r w:rsidR="00C6054D">
        <w:rPr>
          <w:rFonts w:ascii="Times New Roman" w:hAnsi="Times New Roman" w:cs="Times New Roman"/>
          <w:sz w:val="24"/>
          <w:szCs w:val="24"/>
        </w:rPr>
        <w:t xml:space="preserve"> że nie jest konieczne przeprowadzenie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postanowieniem R</w:t>
      </w:r>
      <w:r w:rsidR="00CE2A69">
        <w:rPr>
          <w:rFonts w:ascii="Times New Roman" w:hAnsi="Times New Roman" w:cs="Times New Roman"/>
          <w:sz w:val="24"/>
          <w:szCs w:val="24"/>
        </w:rPr>
        <w:t xml:space="preserve">egionalnego Dyrektora Ochrony Środowiska </w:t>
      </w:r>
      <w:r w:rsidR="00487822">
        <w:rPr>
          <w:rFonts w:ascii="Times New Roman" w:hAnsi="Times New Roman" w:cs="Times New Roman"/>
          <w:sz w:val="24"/>
          <w:szCs w:val="24"/>
        </w:rPr>
        <w:t>w Bydgoszczy, znak: WOO.4220.</w:t>
      </w:r>
      <w:r w:rsidR="003C652C">
        <w:rPr>
          <w:rFonts w:ascii="Times New Roman" w:hAnsi="Times New Roman" w:cs="Times New Roman"/>
          <w:sz w:val="24"/>
          <w:szCs w:val="24"/>
        </w:rPr>
        <w:t>34</w:t>
      </w:r>
      <w:r w:rsidR="00487822">
        <w:rPr>
          <w:rFonts w:ascii="Times New Roman" w:hAnsi="Times New Roman" w:cs="Times New Roman"/>
          <w:sz w:val="24"/>
          <w:szCs w:val="24"/>
        </w:rPr>
        <w:t>.202</w:t>
      </w:r>
      <w:r w:rsidR="003C652C">
        <w:rPr>
          <w:rFonts w:ascii="Times New Roman" w:hAnsi="Times New Roman" w:cs="Times New Roman"/>
          <w:sz w:val="24"/>
          <w:szCs w:val="24"/>
        </w:rPr>
        <w:t>3</w:t>
      </w:r>
      <w:r w:rsidR="00B92217">
        <w:rPr>
          <w:rFonts w:ascii="Times New Roman" w:hAnsi="Times New Roman" w:cs="Times New Roman"/>
          <w:sz w:val="24"/>
          <w:szCs w:val="24"/>
        </w:rPr>
        <w:t xml:space="preserve">.HN z dnia </w:t>
      </w:r>
      <w:r w:rsidR="003C652C">
        <w:rPr>
          <w:rFonts w:ascii="Times New Roman" w:hAnsi="Times New Roman" w:cs="Times New Roman"/>
          <w:sz w:val="24"/>
          <w:szCs w:val="24"/>
        </w:rPr>
        <w:t>24</w:t>
      </w:r>
      <w:r w:rsidR="00B92217">
        <w:rPr>
          <w:rFonts w:ascii="Times New Roman" w:hAnsi="Times New Roman" w:cs="Times New Roman"/>
          <w:sz w:val="24"/>
          <w:szCs w:val="24"/>
        </w:rPr>
        <w:t xml:space="preserve"> </w:t>
      </w:r>
      <w:r w:rsidR="003C652C">
        <w:rPr>
          <w:rFonts w:ascii="Times New Roman" w:hAnsi="Times New Roman" w:cs="Times New Roman"/>
          <w:sz w:val="24"/>
          <w:szCs w:val="24"/>
        </w:rPr>
        <w:t>stycznia</w:t>
      </w:r>
      <w:r w:rsidR="00B92217">
        <w:rPr>
          <w:rFonts w:ascii="Times New Roman" w:hAnsi="Times New Roman" w:cs="Times New Roman"/>
          <w:sz w:val="24"/>
          <w:szCs w:val="24"/>
        </w:rPr>
        <w:t xml:space="preserve"> </w:t>
      </w:r>
      <w:r w:rsidR="00CE2A69">
        <w:rPr>
          <w:rFonts w:ascii="Times New Roman" w:hAnsi="Times New Roman" w:cs="Times New Roman"/>
          <w:sz w:val="24"/>
          <w:szCs w:val="24"/>
        </w:rPr>
        <w:t>202</w:t>
      </w:r>
      <w:r w:rsidR="003C652C">
        <w:rPr>
          <w:rFonts w:ascii="Times New Roman" w:hAnsi="Times New Roman" w:cs="Times New Roman"/>
          <w:sz w:val="24"/>
          <w:szCs w:val="24"/>
        </w:rPr>
        <w:t>3</w:t>
      </w:r>
      <w:r w:rsidR="00CE2A69">
        <w:rPr>
          <w:rFonts w:ascii="Times New Roman" w:hAnsi="Times New Roman" w:cs="Times New Roman"/>
          <w:sz w:val="24"/>
          <w:szCs w:val="24"/>
        </w:rPr>
        <w:t xml:space="preserve"> r., </w:t>
      </w:r>
      <w:r w:rsidR="00116C95">
        <w:rPr>
          <w:rFonts w:ascii="Times New Roman" w:hAnsi="Times New Roman" w:cs="Times New Roman"/>
          <w:sz w:val="24"/>
          <w:szCs w:val="24"/>
        </w:rPr>
        <w:t>wyrażającym opinię</w:t>
      </w:r>
      <w:r w:rsidR="00E614F4">
        <w:rPr>
          <w:rFonts w:ascii="Times New Roman" w:hAnsi="Times New Roman" w:cs="Times New Roman"/>
          <w:sz w:val="24"/>
          <w:szCs w:val="24"/>
        </w:rPr>
        <w:t>, że nie istnieje konieczność przeprowadzenia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17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2F"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D167A2" w:rsidRPr="0041202F">
        <w:rPr>
          <w:rFonts w:ascii="Times New Roman" w:hAnsi="Times New Roman" w:cs="Times New Roman"/>
          <w:sz w:val="24"/>
          <w:szCs w:val="24"/>
        </w:rPr>
        <w:br/>
      </w:r>
      <w:r w:rsidRPr="0041202F">
        <w:rPr>
          <w:rFonts w:ascii="Times New Roman" w:hAnsi="Times New Roman" w:cs="Times New Roman"/>
          <w:sz w:val="24"/>
          <w:szCs w:val="24"/>
        </w:rPr>
        <w:t>u</w:t>
      </w:r>
      <w:r w:rsidR="00CE2A69" w:rsidRPr="0041202F">
        <w:rPr>
          <w:rFonts w:ascii="Times New Roman" w:hAnsi="Times New Roman" w:cs="Times New Roman"/>
          <w:sz w:val="24"/>
          <w:szCs w:val="24"/>
        </w:rPr>
        <w:t>l. Dworcowa 11, w poniedziałek</w:t>
      </w:r>
      <w:r w:rsidR="001C6B31"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Pr="0041202F">
        <w:rPr>
          <w:rFonts w:ascii="Times New Roman" w:hAnsi="Times New Roman" w:cs="Times New Roman"/>
          <w:sz w:val="24"/>
          <w:szCs w:val="24"/>
        </w:rPr>
        <w:t>środę, czwartek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15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="00CE2A69" w:rsidRPr="0041202F">
        <w:rPr>
          <w:rFonts w:ascii="Times New Roman" w:hAnsi="Times New Roman" w:cs="Times New Roman"/>
          <w:sz w:val="24"/>
          <w:szCs w:val="24"/>
        </w:rPr>
        <w:t>wtorek w godz. 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 – 17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2A69" w:rsidRPr="0041202F">
        <w:rPr>
          <w:rFonts w:ascii="Times New Roman" w:hAnsi="Times New Roman" w:cs="Times New Roman"/>
          <w:sz w:val="24"/>
          <w:szCs w:val="24"/>
        </w:rPr>
        <w:t>,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202F">
        <w:rPr>
          <w:rFonts w:ascii="Times New Roman" w:hAnsi="Times New Roman" w:cs="Times New Roman"/>
          <w:sz w:val="24"/>
          <w:szCs w:val="24"/>
        </w:rPr>
        <w:t>piątek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14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1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EB237A">
        <w:rPr>
          <w:rFonts w:ascii="Times New Roman" w:hAnsi="Times New Roman" w:cs="Times New Roman"/>
          <w:b/>
          <w:sz w:val="24"/>
          <w:szCs w:val="24"/>
        </w:rPr>
        <w:t>4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</w:t>
      </w:r>
      <w:r w:rsidR="001C1962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6333C4" w:rsidRDefault="00050B1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65C" w:rsidRPr="001C6B31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B17"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</w:t>
      </w:r>
      <w:r w:rsidR="00D167A2">
        <w:rPr>
          <w:rFonts w:ascii="Times New Roman" w:hAnsi="Times New Roman" w:cs="Times New Roman"/>
          <w:sz w:val="24"/>
          <w:szCs w:val="24"/>
        </w:rPr>
        <w:t>stracyjnego (t. j. Dz. U. z 202</w:t>
      </w:r>
      <w:r w:rsidR="00A77FFE">
        <w:rPr>
          <w:rFonts w:ascii="Times New Roman" w:hAnsi="Times New Roman" w:cs="Times New Roman"/>
          <w:sz w:val="24"/>
          <w:szCs w:val="24"/>
        </w:rPr>
        <w:t>2</w:t>
      </w:r>
      <w:r w:rsidR="00D167A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77FFE">
        <w:rPr>
          <w:rFonts w:ascii="Times New Roman" w:hAnsi="Times New Roman" w:cs="Times New Roman"/>
          <w:sz w:val="24"/>
          <w:szCs w:val="24"/>
        </w:rPr>
        <w:t>2000</w:t>
      </w:r>
      <w:r w:rsidR="00050B17">
        <w:rPr>
          <w:rFonts w:ascii="Times New Roman" w:hAnsi="Times New Roman" w:cs="Times New Roman"/>
          <w:sz w:val="24"/>
          <w:szCs w:val="24"/>
        </w:rPr>
        <w:t xml:space="preserve"> ze zm.)  organ administracji publicznej obowiązany jest zapewnić stronom czynny udział w każdym stadium postępowania, a przed wydaniem decyzji umożliwić im wypowiedzenie się co do zebranych dowodów i materiałów oraz zgłoszonych żądań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65C"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6333C4" w:rsidRDefault="006333C4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F4C" w:rsidRDefault="00D859E8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EB237A">
        <w:rPr>
          <w:rFonts w:ascii="Times New Roman" w:hAnsi="Times New Roman" w:cs="Times New Roman"/>
          <w:sz w:val="24"/>
          <w:szCs w:val="24"/>
        </w:rPr>
        <w:t xml:space="preserve"> </w:t>
      </w:r>
      <w:r w:rsidR="006D5834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490767">
        <w:rPr>
          <w:rFonts w:ascii="Times New Roman" w:hAnsi="Times New Roman" w:cs="Times New Roman"/>
          <w:sz w:val="24"/>
          <w:szCs w:val="24"/>
        </w:rPr>
        <w:t>t. j. Dz. U. z 202</w:t>
      </w:r>
      <w:r w:rsidR="00A77FFE">
        <w:rPr>
          <w:rFonts w:ascii="Times New Roman" w:hAnsi="Times New Roman" w:cs="Times New Roman"/>
          <w:sz w:val="24"/>
          <w:szCs w:val="24"/>
        </w:rPr>
        <w:t>2</w:t>
      </w:r>
      <w:r w:rsidR="0049076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77FFE">
        <w:rPr>
          <w:rFonts w:ascii="Times New Roman" w:hAnsi="Times New Roman" w:cs="Times New Roman"/>
          <w:sz w:val="24"/>
          <w:szCs w:val="24"/>
        </w:rPr>
        <w:t>1029</w:t>
      </w:r>
      <w:r w:rsidR="006D5834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>art.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490767">
        <w:rPr>
          <w:rFonts w:ascii="Times New Roman" w:hAnsi="Times New Roman" w:cs="Times New Roman"/>
          <w:sz w:val="24"/>
          <w:szCs w:val="24"/>
        </w:rPr>
        <w:t xml:space="preserve">zamieszczając </w:t>
      </w:r>
      <w:r w:rsidRPr="00D859E8">
        <w:rPr>
          <w:rFonts w:ascii="Times New Roman" w:hAnsi="Times New Roman" w:cs="Times New Roman"/>
          <w:sz w:val="24"/>
          <w:szCs w:val="24"/>
        </w:rPr>
        <w:t>zaw</w:t>
      </w:r>
      <w:r w:rsidR="00490767">
        <w:rPr>
          <w:rFonts w:ascii="Times New Roman" w:hAnsi="Times New Roman" w:cs="Times New Roman"/>
          <w:sz w:val="24"/>
          <w:szCs w:val="24"/>
        </w:rPr>
        <w:t>iadomienie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41202F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B92217">
        <w:rPr>
          <w:rFonts w:ascii="Times New Roman" w:hAnsi="Times New Roman" w:cs="Times New Roman"/>
          <w:sz w:val="24"/>
          <w:szCs w:val="24"/>
        </w:rPr>
        <w:t xml:space="preserve">a </w:t>
      </w:r>
      <w:r w:rsidR="00EB237A">
        <w:rPr>
          <w:rFonts w:ascii="Times New Roman" w:hAnsi="Times New Roman" w:cs="Times New Roman"/>
          <w:sz w:val="24"/>
          <w:szCs w:val="24"/>
        </w:rPr>
        <w:lastRenderedPageBreak/>
        <w:t xml:space="preserve">Zbrachlin i </w:t>
      </w:r>
      <w:proofErr w:type="spellStart"/>
      <w:r w:rsidR="001C1962">
        <w:rPr>
          <w:rFonts w:ascii="Times New Roman" w:hAnsi="Times New Roman" w:cs="Times New Roman"/>
          <w:sz w:val="24"/>
          <w:szCs w:val="24"/>
        </w:rPr>
        <w:t>Kaźmierzyn</w:t>
      </w:r>
      <w:proofErr w:type="spellEnd"/>
      <w:r w:rsidR="001C6B31">
        <w:rPr>
          <w:rFonts w:ascii="Times New Roman" w:hAnsi="Times New Roman" w:cs="Times New Roman"/>
          <w:sz w:val="24"/>
          <w:szCs w:val="24"/>
        </w:rPr>
        <w:t>,</w:t>
      </w:r>
      <w:r w:rsidR="0041202F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>Urzędu Gminy Waganiec oraz na stronie Biuletynu Informacji Publicznej</w:t>
      </w:r>
      <w:r w:rsidR="00116C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4120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412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65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333C4" w:rsidRDefault="006333C4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KPE FARM</w:t>
      </w:r>
      <w:r w:rsidR="00EB237A">
        <w:rPr>
          <w:rFonts w:ascii="Times New Roman" w:hAnsi="Times New Roman" w:cs="Times New Roman"/>
          <w:sz w:val="24"/>
          <w:szCs w:val="24"/>
        </w:rPr>
        <w:t>S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p. z o.o. </w:t>
      </w:r>
    </w:p>
    <w:p w:rsidR="006D5834" w:rsidRPr="00116C95" w:rsidRDefault="006333C4" w:rsidP="006333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Kruszyniec 27, 86-014 Sicienko.</w:t>
      </w:r>
    </w:p>
    <w:p w:rsidR="00D859E8" w:rsidRPr="00D859E8" w:rsidRDefault="00D859E8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</w:t>
      </w:r>
      <w:r w:rsidR="0075582F"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zgodnie z art. 49</w:t>
      </w:r>
      <w:r w:rsidR="00FC7CF3"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D859E8" w:rsidRPr="00D859E8" w:rsidRDefault="00D859E8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A/a.</w:t>
      </w:r>
    </w:p>
    <w:p w:rsidR="009B6515" w:rsidRPr="00F8365C" w:rsidRDefault="00D859E8" w:rsidP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41202F" w:rsidRPr="00F8365C" w:rsidRDefault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1202F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43F62"/>
    <w:rsid w:val="00050B17"/>
    <w:rsid w:val="000A148C"/>
    <w:rsid w:val="00116C95"/>
    <w:rsid w:val="001C1962"/>
    <w:rsid w:val="001C6B31"/>
    <w:rsid w:val="001F74A0"/>
    <w:rsid w:val="00277D6C"/>
    <w:rsid w:val="002A75E8"/>
    <w:rsid w:val="002B4AD9"/>
    <w:rsid w:val="003C652C"/>
    <w:rsid w:val="003C738A"/>
    <w:rsid w:val="003D68F3"/>
    <w:rsid w:val="003E7A73"/>
    <w:rsid w:val="0041202F"/>
    <w:rsid w:val="00447F4C"/>
    <w:rsid w:val="00487822"/>
    <w:rsid w:val="00490767"/>
    <w:rsid w:val="004F2F1E"/>
    <w:rsid w:val="005E0E65"/>
    <w:rsid w:val="006333C4"/>
    <w:rsid w:val="006344F2"/>
    <w:rsid w:val="00643835"/>
    <w:rsid w:val="0068276C"/>
    <w:rsid w:val="006B767B"/>
    <w:rsid w:val="006D4EAE"/>
    <w:rsid w:val="006D5834"/>
    <w:rsid w:val="00716687"/>
    <w:rsid w:val="00727347"/>
    <w:rsid w:val="0075582F"/>
    <w:rsid w:val="00826004"/>
    <w:rsid w:val="00854513"/>
    <w:rsid w:val="00876310"/>
    <w:rsid w:val="009136D7"/>
    <w:rsid w:val="009B6515"/>
    <w:rsid w:val="00A77FFE"/>
    <w:rsid w:val="00A95824"/>
    <w:rsid w:val="00AB2129"/>
    <w:rsid w:val="00AE0132"/>
    <w:rsid w:val="00AF1FC5"/>
    <w:rsid w:val="00B3715B"/>
    <w:rsid w:val="00B92217"/>
    <w:rsid w:val="00BD1F57"/>
    <w:rsid w:val="00C4379F"/>
    <w:rsid w:val="00C6054D"/>
    <w:rsid w:val="00C664DE"/>
    <w:rsid w:val="00CE2A69"/>
    <w:rsid w:val="00D12775"/>
    <w:rsid w:val="00D167A2"/>
    <w:rsid w:val="00D254E3"/>
    <w:rsid w:val="00D859E8"/>
    <w:rsid w:val="00E614F4"/>
    <w:rsid w:val="00EB237A"/>
    <w:rsid w:val="00F20468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3D23-5616-4457-B6E7-75638144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21</cp:revision>
  <cp:lastPrinted>2023-04-21T06:56:00Z</cp:lastPrinted>
  <dcterms:created xsi:type="dcterms:W3CDTF">2020-03-25T06:40:00Z</dcterms:created>
  <dcterms:modified xsi:type="dcterms:W3CDTF">2023-04-21T08:11:00Z</dcterms:modified>
</cp:coreProperties>
</file>