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CE1158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.202</w:t>
      </w:r>
      <w:r w:rsidR="00CE1158">
        <w:rPr>
          <w:b/>
          <w:sz w:val="28"/>
          <w:szCs w:val="28"/>
        </w:rPr>
        <w:t>3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E115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CE1158">
        <w:rPr>
          <w:b/>
          <w:sz w:val="28"/>
          <w:szCs w:val="28"/>
        </w:rPr>
        <w:t>sierpnia</w:t>
      </w:r>
      <w:r>
        <w:rPr>
          <w:b/>
          <w:sz w:val="28"/>
          <w:szCs w:val="28"/>
        </w:rPr>
        <w:t xml:space="preserve"> 202</w:t>
      </w:r>
      <w:r w:rsidR="00CE11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B226DA" w:rsidRPr="00B226DA" w:rsidRDefault="00C010D5" w:rsidP="00C010D5">
      <w:pPr>
        <w:spacing w:line="360" w:lineRule="auto"/>
        <w:jc w:val="both"/>
        <w:rPr>
          <w:b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B226DA" w:rsidRPr="00B226DA">
        <w:rPr>
          <w:rStyle w:val="Pogrubienie"/>
          <w:iCs/>
          <w:color w:val="000000"/>
        </w:rPr>
        <w:t xml:space="preserve">podinspektora </w:t>
      </w:r>
      <w:r w:rsidR="00B226DA">
        <w:rPr>
          <w:rStyle w:val="Pogrubienie"/>
          <w:iCs/>
          <w:color w:val="000000"/>
        </w:rPr>
        <w:br/>
      </w:r>
      <w:r w:rsidR="00B226DA" w:rsidRPr="00B226DA">
        <w:rPr>
          <w:rStyle w:val="Pogrubienie"/>
          <w:iCs/>
          <w:color w:val="000000"/>
        </w:rPr>
        <w:t>ds. gospodarki odpadam.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C010D5">
      <w:pPr>
        <w:spacing w:line="360" w:lineRule="auto"/>
        <w:jc w:val="both"/>
      </w:pPr>
      <w:r>
        <w:t>1. Powołuję komisję rekrutacyjną w składzie:</w:t>
      </w:r>
    </w:p>
    <w:p w:rsidR="00C010D5" w:rsidRDefault="00C010D5" w:rsidP="00C010D5">
      <w:pPr>
        <w:spacing w:line="360" w:lineRule="auto"/>
        <w:jc w:val="both"/>
      </w:pPr>
      <w:r>
        <w:t xml:space="preserve">- </w:t>
      </w:r>
      <w:r w:rsidR="00B226DA">
        <w:t>Andrzej Bon</w:t>
      </w:r>
      <w:r>
        <w:t xml:space="preserve"> –</w:t>
      </w:r>
      <w:r w:rsidR="00B226DA">
        <w:t xml:space="preserve"> </w:t>
      </w:r>
      <w:r w:rsidR="00B226DA" w:rsidRPr="00B226DA">
        <w:t>Kierownik ds. inwestycji i pozyskiwania środków zewnętrznych</w:t>
      </w:r>
      <w:r w:rsidRPr="00B226DA">
        <w:t>,</w:t>
      </w:r>
    </w:p>
    <w:p w:rsidR="00C010D5" w:rsidRPr="006F18CC" w:rsidRDefault="00C010D5" w:rsidP="00C010D5">
      <w:pPr>
        <w:spacing w:line="360" w:lineRule="auto"/>
        <w:jc w:val="both"/>
      </w:pPr>
      <w:r>
        <w:t>-Arkadiusz Żak – Sekretarz Gminy,</w:t>
      </w:r>
    </w:p>
    <w:p w:rsidR="00C010D5" w:rsidRDefault="000C6DCE" w:rsidP="00C010D5">
      <w:pPr>
        <w:spacing w:line="360" w:lineRule="auto"/>
        <w:jc w:val="both"/>
      </w:pPr>
      <w:r>
        <w:t>- Klaudia Rutecka – R</w:t>
      </w:r>
      <w:r w:rsidR="00C010D5">
        <w:t>eferent ds. kadr i ewidencji działalności gospodarczej</w:t>
      </w:r>
      <w:r w:rsidR="00B226DA">
        <w:t>.</w:t>
      </w:r>
      <w:r w:rsidR="00C010D5">
        <w:t xml:space="preserve"> </w:t>
      </w:r>
    </w:p>
    <w:p w:rsidR="000C6DCE" w:rsidRPr="000C6DCE" w:rsidRDefault="00C010D5" w:rsidP="000C6DCE">
      <w:pPr>
        <w:spacing w:line="360" w:lineRule="auto"/>
        <w:jc w:val="both"/>
      </w:pPr>
      <w:r>
        <w:t xml:space="preserve">2. Przewodniczącą komisji wyznaczam </w:t>
      </w:r>
      <w:r w:rsidR="00B226DA">
        <w:t>Pana Andrzeja Bon</w:t>
      </w:r>
      <w:r>
        <w:t>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podinspektora ds. </w:t>
      </w:r>
      <w:r w:rsidR="00B226DA">
        <w:t>gospodarki odpadami</w:t>
      </w:r>
      <w:r>
        <w:t xml:space="preserve">. Komisja ze swoich czynności sporządza protokół 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B226DA">
        <w:t>01</w:t>
      </w:r>
      <w:r>
        <w:t>.09.202</w:t>
      </w:r>
      <w:r w:rsidR="00B226DA">
        <w:t xml:space="preserve">3 </w:t>
      </w:r>
      <w:r>
        <w:t>r. jako dzień zakończenia prac komisji, przedstawienie protokołu z przeprowadzonych prac i listy kandydatów.</w:t>
      </w: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A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010D5"/>
    <w:rsid w:val="000C6DCE"/>
    <w:rsid w:val="00164174"/>
    <w:rsid w:val="002A06E8"/>
    <w:rsid w:val="006B05A4"/>
    <w:rsid w:val="00A31BE1"/>
    <w:rsid w:val="00B226DA"/>
    <w:rsid w:val="00C010D5"/>
    <w:rsid w:val="00CE1158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cp:lastPrinted>2023-08-22T12:30:00Z</cp:lastPrinted>
  <dcterms:created xsi:type="dcterms:W3CDTF">2023-08-22T12:31:00Z</dcterms:created>
  <dcterms:modified xsi:type="dcterms:W3CDTF">2023-08-22T12:31:00Z</dcterms:modified>
</cp:coreProperties>
</file>