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F" w:rsidRPr="00BE0168" w:rsidRDefault="00782C93" w:rsidP="001B0F10">
      <w:pPr>
        <w:spacing w:line="276" w:lineRule="auto"/>
        <w:ind w:left="1418" w:firstLine="709"/>
        <w:rPr>
          <w:b/>
          <w:sz w:val="20"/>
          <w:szCs w:val="20"/>
        </w:rPr>
      </w:pPr>
      <w:r w:rsidRPr="00BE0168">
        <w:rPr>
          <w:b/>
          <w:sz w:val="20"/>
          <w:szCs w:val="20"/>
        </w:rPr>
        <w:t>ZAŁĄCZNIK NR 1</w:t>
      </w:r>
    </w:p>
    <w:p w:rsidR="00782C93" w:rsidRPr="0018441F" w:rsidRDefault="00782C93" w:rsidP="001B0F10">
      <w:pPr>
        <w:spacing w:line="276" w:lineRule="auto"/>
        <w:ind w:left="2127"/>
        <w:rPr>
          <w:sz w:val="20"/>
          <w:szCs w:val="20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a Nr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 xml:space="preserve"> 81.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02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>3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>22</w:t>
      </w:r>
      <w:r w:rsidR="007238E1">
        <w:rPr>
          <w:rFonts w:ascii="TimesNewRoman,Bold" w:hAnsi="TimesNewRoman,Bold" w:cs="TimesNewRoman,Bold"/>
          <w:b/>
          <w:bCs/>
          <w:sz w:val="20"/>
          <w:szCs w:val="26"/>
        </w:rPr>
        <w:t xml:space="preserve"> września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 xml:space="preserve"> 2023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0530C6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7238E1">
        <w:rPr>
          <w:rFonts w:ascii="TimesNewRoman,Bold" w:hAnsi="TimesNewRoman,Bold" w:cs="TimesNewRoman,Bold"/>
          <w:b/>
          <w:bCs/>
          <w:szCs w:val="22"/>
        </w:rPr>
        <w:t>wrzesień</w:t>
      </w:r>
      <w:r w:rsidR="008038E4">
        <w:rPr>
          <w:rFonts w:ascii="TimesNewRoman,Bold" w:hAnsi="TimesNewRoman,Bold" w:cs="TimesNewRoman,Bold"/>
          <w:b/>
          <w:bCs/>
          <w:szCs w:val="22"/>
        </w:rPr>
        <w:t xml:space="preserve"> 2023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realizacja innych obowiązków i uprawnień wynikających z przepisów prawa oraz  uchwał i zarządzeń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prac kancelaryjnych zgodnie z obowiązującymi w tym zakresie  przepisami  prawa, a w szczególności: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</w:t>
      </w:r>
      <w:r w:rsidR="00B13F50">
        <w:rPr>
          <w:szCs w:val="22"/>
        </w:rPr>
        <w:t>K</w:t>
      </w:r>
      <w:r w:rsidRPr="001C5B82">
        <w:rPr>
          <w:szCs w:val="22"/>
        </w:rPr>
        <w:t xml:space="preserve">ierownik  </w:t>
      </w:r>
      <w:r w:rsidR="00B13F50">
        <w:rPr>
          <w:szCs w:val="22"/>
        </w:rPr>
        <w:t>R</w:t>
      </w:r>
      <w:r w:rsidRPr="001C5B82">
        <w:rPr>
          <w:szCs w:val="22"/>
        </w:rPr>
        <w:t xml:space="preserve">eferatu finansowo </w:t>
      </w:r>
      <w:r w:rsidR="001C5B82">
        <w:rPr>
          <w:szCs w:val="22"/>
        </w:rPr>
        <w:t>–</w:t>
      </w:r>
      <w:r w:rsidR="00B13F50">
        <w:rPr>
          <w:szCs w:val="22"/>
        </w:rPr>
        <w:t>K</w:t>
      </w:r>
      <w:r w:rsidRPr="001C5B82">
        <w:rPr>
          <w:szCs w:val="22"/>
        </w:rPr>
        <w:t>sięgowego</w:t>
      </w:r>
      <w:r w:rsidR="001C5B82">
        <w:rPr>
          <w:szCs w:val="22"/>
        </w:rPr>
        <w:t>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Kierownik </w:t>
      </w:r>
      <w:r w:rsidR="008038E4">
        <w:rPr>
          <w:szCs w:val="22"/>
        </w:rPr>
        <w:t>Referatu Gospodarki Komunalnej,</w:t>
      </w:r>
    </w:p>
    <w:p w:rsidR="008038E4" w:rsidRPr="001C5B82" w:rsidRDefault="008038E4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Kierownik </w:t>
      </w:r>
      <w:r w:rsidR="00170D77">
        <w:rPr>
          <w:szCs w:val="22"/>
        </w:rPr>
        <w:t>ds.</w:t>
      </w:r>
      <w:r>
        <w:rPr>
          <w:szCs w:val="22"/>
        </w:rPr>
        <w:t>inwestycji i pozyskiwania środków zewnętrznych.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B13F50" w:rsidRDefault="00782C93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Default="00B13F50" w:rsidP="001721C0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2.1.</w:t>
      </w:r>
      <w:r w:rsidR="00782C93" w:rsidRPr="00C01885">
        <w:rPr>
          <w:szCs w:val="22"/>
        </w:rPr>
        <w:t>Referat finansowo – księgowy:</w:t>
      </w:r>
    </w:p>
    <w:p w:rsidR="00170D77" w:rsidRPr="00170D77" w:rsidRDefault="00170D77" w:rsidP="001721C0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Skarbnik Gminy (Główny Księgowy) - Kierownik  Referatu finansowo – Księgowego</w:t>
      </w:r>
      <w:r>
        <w:rPr>
          <w:szCs w:val="22"/>
        </w:rPr>
        <w:t>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zastępca skarbnika,</w:t>
      </w:r>
    </w:p>
    <w:p w:rsidR="00782C93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księgowości budżetowej,</w:t>
      </w:r>
    </w:p>
    <w:p w:rsidR="0018441F" w:rsidRDefault="00782C93" w:rsidP="001B0F10">
      <w:pPr>
        <w:spacing w:line="276" w:lineRule="auto"/>
        <w:ind w:firstLine="360"/>
      </w:pPr>
      <w:r>
        <w:t xml:space="preserve">-   </w:t>
      </w:r>
      <w:r w:rsidRPr="003B1813">
        <w:t>stanowisko ds. księgowości budżetowej 1,</w:t>
      </w:r>
    </w:p>
    <w:p w:rsidR="00481B0B" w:rsidRDefault="00273EC7" w:rsidP="00481B0B">
      <w:pPr>
        <w:spacing w:line="276" w:lineRule="auto"/>
        <w:ind w:firstLine="360"/>
      </w:pPr>
      <w:r>
        <w:t xml:space="preserve">-    </w:t>
      </w:r>
      <w:r w:rsidR="00481B0B">
        <w:t>stanowisko ds. finansów,</w:t>
      </w:r>
    </w:p>
    <w:p w:rsidR="00481B0B" w:rsidRPr="003B1813" w:rsidRDefault="00273EC7" w:rsidP="00481B0B">
      <w:pPr>
        <w:spacing w:line="276" w:lineRule="auto"/>
        <w:ind w:firstLine="360"/>
      </w:pPr>
      <w:r>
        <w:t xml:space="preserve">-    </w:t>
      </w:r>
      <w:r w:rsidR="00481B0B" w:rsidRPr="00C01885">
        <w:t xml:space="preserve">stanowisko ds. </w:t>
      </w:r>
      <w:r w:rsidR="00481B0B">
        <w:t>finansów i oświaty,</w:t>
      </w:r>
    </w:p>
    <w:p w:rsidR="00782C93" w:rsidRPr="00782C93" w:rsidRDefault="00782C93" w:rsidP="001B0F10">
      <w:pPr>
        <w:spacing w:line="276" w:lineRule="auto"/>
        <w:ind w:firstLine="360"/>
      </w:pPr>
      <w:r w:rsidRPr="00782C93">
        <w:t xml:space="preserve">-    </w:t>
      </w:r>
      <w:r w:rsidRPr="001C5B82">
        <w:rPr>
          <w:bCs/>
        </w:rPr>
        <w:t>stanowisko ds. finansowych i obsługi kasy,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poboru podatków i opłat,</w:t>
      </w:r>
    </w:p>
    <w:p w:rsidR="00782C93" w:rsidRDefault="00273EC7" w:rsidP="00273EC7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360"/>
      </w:pPr>
      <w:r>
        <w:t xml:space="preserve">-    </w:t>
      </w:r>
      <w:r w:rsidR="00782C93" w:rsidRPr="00C01885">
        <w:t>stanowisko ds. wymiaru podatków i opłat</w:t>
      </w:r>
      <w:r w:rsidR="00481B0B">
        <w:t>.</w:t>
      </w:r>
    </w:p>
    <w:p w:rsidR="008038E4" w:rsidRPr="00C01885" w:rsidRDefault="008038E4" w:rsidP="001B0F1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82C93" w:rsidRDefault="00782C93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2.2. Referat gospodarki komunalnej:</w:t>
      </w:r>
    </w:p>
    <w:p w:rsidR="00170D77" w:rsidRPr="00170D77" w:rsidRDefault="00170D77" w:rsidP="00170D7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Kierownik Referatu Gospodarki Komunalnej,</w:t>
      </w:r>
    </w:p>
    <w:p w:rsidR="00170D77" w:rsidRPr="00AD1A7B" w:rsidRDefault="00170D77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zastępca kierownika referatu gospodarki komunalnej</w:t>
      </w:r>
    </w:p>
    <w:p w:rsidR="0018441F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rolnictwa</w:t>
      </w:r>
      <w:r w:rsidR="0018441F">
        <w:rPr>
          <w:szCs w:val="22"/>
        </w:rPr>
        <w:t>,</w:t>
      </w:r>
    </w:p>
    <w:p w:rsidR="00782C93" w:rsidRPr="00AD1A7B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stanowisko ds. </w:t>
      </w:r>
      <w:r w:rsidR="00782C93" w:rsidRPr="00AD1A7B">
        <w:rPr>
          <w:szCs w:val="22"/>
        </w:rPr>
        <w:t>ochrony środowiska,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B13F50" w:rsidRDefault="00B13F50" w:rsidP="00B13F5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B13F50" w:rsidRDefault="00B13F50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2.3. Referat Inwestycji</w:t>
      </w:r>
    </w:p>
    <w:p w:rsidR="00170D77" w:rsidRDefault="00170D77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     -    Kierownik ds.</w:t>
      </w:r>
      <w:r w:rsidR="001721C0">
        <w:rPr>
          <w:szCs w:val="22"/>
        </w:rPr>
        <w:t xml:space="preserve"> inwestycji</w:t>
      </w:r>
      <w:r>
        <w:rPr>
          <w:szCs w:val="22"/>
        </w:rPr>
        <w:t xml:space="preserve"> i po</w:t>
      </w:r>
      <w:r w:rsidR="00812758">
        <w:rPr>
          <w:szCs w:val="22"/>
        </w:rPr>
        <w:t>zyskiwania środków zewnętrznych,</w:t>
      </w:r>
    </w:p>
    <w:p w:rsidR="00812758" w:rsidRDefault="00812758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-    stanowisko ds</w:t>
      </w:r>
      <w:r w:rsidR="00287764">
        <w:rPr>
          <w:szCs w:val="22"/>
        </w:rPr>
        <w:t>. komunalnych i inwestycyjnych.</w:t>
      </w:r>
    </w:p>
    <w:p w:rsidR="00812758" w:rsidRDefault="00812758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0530C6" w:rsidRDefault="000530C6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</w:t>
      </w:r>
      <w:r w:rsidR="000530C6">
        <w:rPr>
          <w:szCs w:val="22"/>
        </w:rPr>
        <w:t>4</w:t>
      </w:r>
      <w:r w:rsidRPr="00C01885">
        <w:rPr>
          <w:szCs w:val="22"/>
        </w:rPr>
        <w:t>. Samodzielne stanowiska pracy: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Wagańcu- sekretariat gminy,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</w:t>
      </w:r>
      <w:r w:rsidR="003D70EA" w:rsidRPr="0018441F">
        <w:rPr>
          <w:szCs w:val="22"/>
        </w:rPr>
        <w:t>,</w:t>
      </w:r>
    </w:p>
    <w:p w:rsidR="003D70EA" w:rsidRDefault="003D70EA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</w:t>
      </w:r>
      <w:r w:rsidR="0018441F">
        <w:rPr>
          <w:szCs w:val="22"/>
        </w:rPr>
        <w:t>,</w:t>
      </w:r>
    </w:p>
    <w:p w:rsidR="0018441F" w:rsidRPr="0018441F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>
        <w:rPr>
          <w:szCs w:val="22"/>
        </w:rPr>
        <w:t>ko gospodarcze w świetlicy wiejskiej w Zbrachlinie – nie urzędnicze.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="00170D77">
        <w:rPr>
          <w:rFonts w:ascii="Times New Roman" w:hAnsi="Times New Roman" w:cs="Times New Roman"/>
          <w:color w:val="auto"/>
        </w:rPr>
        <w:t>/jednostki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3. Podziału zadań pomiędzy stanowiska pracy dokonuje  Kierownik Urzędu</w:t>
      </w:r>
      <w:r w:rsidR="00170D77">
        <w:rPr>
          <w:szCs w:val="22"/>
        </w:rPr>
        <w:t>/jednostki</w:t>
      </w:r>
      <w:r w:rsidRPr="00AD1A7B">
        <w:rPr>
          <w:szCs w:val="22"/>
        </w:rPr>
        <w:t>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 xml:space="preserve">Na potrzeby realizacji projektów dofinansowanych przez Unię Europejską dopuszcza się możliwość utworzenia referatu </w:t>
      </w:r>
      <w:r w:rsidR="00560169">
        <w:rPr>
          <w:szCs w:val="22"/>
        </w:rPr>
        <w:t>Dziennego Domu Pobytu w Wólnym</w:t>
      </w:r>
      <w:r w:rsidR="00591D8E">
        <w:rPr>
          <w:szCs w:val="22"/>
        </w:rPr>
        <w:t>.</w:t>
      </w:r>
    </w:p>
    <w:p w:rsidR="00FD06F5" w:rsidRDefault="00FD06F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2570" w:rsidRPr="00A14E7E" w:rsidRDefault="00232570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Urzędu, w szczególności w zakresie wymiany informacji i wzajemnej konsultacji.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gospodarki finansowej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uchwał rady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Podejmowanie decyzji majątkowych dotyczących zwykłego zarządu mieniem gminy.</w:t>
      </w:r>
    </w:p>
    <w:p w:rsidR="00782C93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840368" w:rsidRDefault="00BC0E07" w:rsidP="001B0F10">
      <w:pPr>
        <w:spacing w:line="276" w:lineRule="auto"/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0A3D5F" w:rsidRDefault="00BC0E07" w:rsidP="001B0F10">
      <w:pPr>
        <w:spacing w:line="276" w:lineRule="auto"/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="00243202">
        <w:br/>
      </w:r>
      <w:r w:rsidRPr="00560286">
        <w:t>i posiadanymi upoważnieniami.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upomnień i tytułów wykonawczych.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lastRenderedPageBreak/>
        <w:t>Podpisywanie decyzji o warunkach zabudowy i decyzji ustalających lokalizację inwestycji.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decyzji stwierdzających podział nieruchomości oraz postanowień </w:t>
      </w:r>
      <w:r w:rsidR="00812758">
        <w:br/>
      </w:r>
      <w:r w:rsidRPr="00560286">
        <w:t>o zaopiniowaniu wstępnego podziału nieruchomości.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782C93" w:rsidRPr="00BE23DE" w:rsidRDefault="00782C93" w:rsidP="001B0F10">
      <w:pPr>
        <w:spacing w:line="276" w:lineRule="auto"/>
        <w:jc w:val="both"/>
      </w:pPr>
    </w:p>
    <w:p w:rsidR="00782C93" w:rsidRPr="00D4092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Zapewnienie sprawnego funkcjonowania Urzędu, organizacja pracyi koordynacja działań podejmowany</w:t>
      </w:r>
      <w:r>
        <w:t xml:space="preserve">ch przez komórki organizacyjne </w:t>
      </w:r>
      <w:r w:rsidRPr="0088633F">
        <w:t>Urzędu.</w:t>
      </w:r>
    </w:p>
    <w:p w:rsidR="00465ACD" w:rsidRDefault="00465ACD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 xml:space="preserve">Nadzór nad właściwym stosowaniem procedur administracyjnych oraz instrukcji kancelaryjnej. </w:t>
      </w:r>
    </w:p>
    <w:p w:rsidR="00782C93" w:rsidRPr="0088633F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Nadzorowanie przestrzegania zasady terminowego i rzetelnego załatwianiaspraw obywateli.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dyscypliny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Nadzór nad sprawowaniem</w:t>
      </w:r>
      <w:r w:rsidRPr="0088633F">
        <w:t xml:space="preserve"> doskonalenia kadr i podnoszenia kwalifikacji zawodowych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Aktywne uczestnictwo w sporządzaniu wniosków na dofinansowanie zadań   </w:t>
      </w:r>
      <w:r w:rsidR="00465ACD">
        <w:t>s</w:t>
      </w:r>
      <w:r>
        <w:t>amorządowych i koordynowanie działań związanych z pozyskiwaniem środków finansowych ze źródeł zewnętrznych, w tym funduszy unijnych.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Koordynowanie planowania, organizowania, kontroli wewnętrznej i zewnętrznej, w tymkontroli zarządczej.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Realizowanie wniosków i zaleceń pokontrolnych.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lastRenderedPageBreak/>
        <w:t>Ustalanie zakresów czynności, zasad postępowania dyscyplinarnego, oceny okresowej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Przyjmowanie ustnych oświadczeń woli spadkodawcy na podstawie art. 951 § 1 kodeksu cywilnego.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Prowadzenie spraw gminy powierzonych przez Wójta Gminy Waganiec w trybie art. 33ust. 4 </w:t>
      </w:r>
      <w:r>
        <w:t xml:space="preserve">ustawy </w:t>
      </w:r>
      <w:r w:rsidRPr="0088633F">
        <w:t>o samorządzie gminnym.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Współpraca z odpowiednimi służbami w zakresie klęsk żywiołowych.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Opracowywanie projektów, planów realizacji przedsięwzięć gospodarczych i budżetu gminy oraz sprawozdawczości w zakresie pełnionych obowiązków.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Przestrzeganie przepisów ustawy prawo zamówień publicznych.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współdziałania w zakresie wykonywanych kompetencji z radą gminy,  wójtem, skarbnikiem, jednostkami pomocniczymi oraz jednostkami organizacyjnymi 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Dekretowanie korespondencji przychodzącej/ wpływającej.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kompletowania dokumentów i sporządzania wniosków o renty i emerytury dla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465ACD" w:rsidRDefault="00782C93" w:rsidP="00465ACD">
      <w:pPr>
        <w:spacing w:line="276" w:lineRule="auto"/>
        <w:ind w:left="360" w:firstLine="348"/>
        <w:jc w:val="both"/>
      </w:pPr>
      <w:r w:rsidRPr="0088633F">
        <w:t>Zapewnienie prawidłowych warunków przyjmowania interesantów oraz aktualnej informacji na budynku urzędu gminy dotyczącej: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Czasu pracy urzędu gminy,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Dni i godzin przyjmowania interesantów w sprawa</w:t>
      </w:r>
      <w:r>
        <w:t>ch skarg i wniosków przez Wójta Gminy Waganiec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i koordynacja przygotowywania sesji rady gmin</w:t>
      </w:r>
      <w:r>
        <w:t>y, w tym materiałów dla radnych wraz z ich podpisywaniem/zatwierdzaniem.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Przyjmowanie interesantów w sprawach skarg i wniosków. </w:t>
      </w:r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Rozpatrywanie skarg na podległych pracowników.</w:t>
      </w:r>
    </w:p>
    <w:p w:rsidR="00465ACD" w:rsidRDefault="00465ACD" w:rsidP="001B0F10">
      <w:pPr>
        <w:spacing w:line="276" w:lineRule="auto"/>
        <w:jc w:val="both"/>
      </w:pPr>
    </w:p>
    <w:p w:rsidR="00782C93" w:rsidRDefault="00782C93" w:rsidP="001B0F10">
      <w:pPr>
        <w:spacing w:line="276" w:lineRule="auto"/>
        <w:jc w:val="both"/>
      </w:pPr>
    </w:p>
    <w:p w:rsidR="007854AF" w:rsidRDefault="007854AF" w:rsidP="001B0F10">
      <w:pPr>
        <w:spacing w:line="276" w:lineRule="auto"/>
        <w:jc w:val="both"/>
      </w:pPr>
    </w:p>
    <w:p w:rsidR="007854AF" w:rsidRPr="00AD1A7B" w:rsidRDefault="007854AF" w:rsidP="001B0F10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lastRenderedPageBreak/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obsługi kasowej.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Proponowanie wysokości podatków i opłat lokalnych.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spraw funduszy celowych, opracowywanie planów.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sprawozdań z wykonania planu finansowego.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Współpraca z izbami obrachunkowymi i urzędami skarbowymi.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projektu budżetu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obowiązków głównego księgowego Urzędu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Analizowanie wniosków o dokonanie zmian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Czuwanie nad zachowaniem równowagi budżetowej.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Sporządzanie bilansów i sprawozdań finansowych.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prawidłową rachunkowością podatkową.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Dokonywanie okresowych ocen realizacji zadań zawartych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Współdziałanie z organami kontroli i organami ścigania.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lastRenderedPageBreak/>
        <w:t>Przygotowywanie i przekazywanie administratorowi BIP w formie elektronicznej powszechnie dostępnych informacji będących w zakresie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Realizacja wniosków i zaleceń pokontrolnych.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rachunkowości jednostek.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dyspozycji środkami pieniężnymi.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>
        <w:t xml:space="preserve">Obowiązek sporządzenia i przekazania Wójtowi Gminy Waganiec w terminie do dnia05.12.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BB56D6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B954C1">
        <w:rPr>
          <w:b/>
          <w:bCs/>
          <w:szCs w:val="22"/>
        </w:rPr>
        <w:t>.1. Zastępca Skarbnika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Cs/>
          <w:szCs w:val="22"/>
        </w:rPr>
      </w:pPr>
    </w:p>
    <w:p w:rsidR="00E4269B" w:rsidRPr="00465ACD" w:rsidRDefault="00782C93" w:rsidP="00465ACD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bookmarkStart w:id="1" w:name="_Hlk119619679"/>
      <w:r w:rsidRPr="008A7713">
        <w:rPr>
          <w:rFonts w:eastAsia="Calibri"/>
        </w:rPr>
        <w:t>Bieżące korygowanie zgodnie z uchwałami Rady Gminy i zarządzeniami Wójta Gminy planu dochodów i wydatków budżetowych.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Dekretowanie faktur obcyc</w:t>
      </w:r>
      <w:r>
        <w:rPr>
          <w:rFonts w:eastAsia="Calibri"/>
        </w:rPr>
        <w:t>h</w:t>
      </w:r>
      <w:r w:rsidRPr="008A7713">
        <w:rPr>
          <w:rFonts w:eastAsia="Calibri"/>
        </w:rPr>
        <w:t>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Koordynowanie działań referatu finansowo-księgowego z zakresu księgowości finansowej i budżetowej.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obowiązków zastępcy kierownika referatu finansowo-księgowego Urzędu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Współuczestniczenie w opracowywaniu projektu budżetu gminy oraz zmian budżetu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Współudział w opracowywaniu Wieloletniej Prognozy Finansowej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Współdziałanie z Kierownikiem Referatu Gospodarki Komunalnej w zakresie rozliczania przedsięwzięć realizowanych z udziałem środków zewnętrznych.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Wydawanie decyzji, postanowień w granicach upoważnienia ze strony Wójta.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Systematyczne samokształcenie w zakresie zagadnień merytorycznych oraz znajomości przepisów prawnych dotyczących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Profesjonalne i niezwłoczne załatwianie zleconych przez przełożonych spraw klientów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wniosków i zaleceń pokontrolnych.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Podejmowanie działań na rzecz poprawienia funkcjonowania Urzędu Gminy oraz usprawnienie organizacji, metod i form pracy.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innych prac wymagających niezwłocznego załatwienia zleconych przez Wójta,</w:t>
      </w:r>
      <w:r>
        <w:rPr>
          <w:rFonts w:eastAsia="Calibri"/>
        </w:rPr>
        <w:t xml:space="preserve"> Zastępcę Wójta,</w:t>
      </w:r>
      <w:r w:rsidRPr="008A7713">
        <w:rPr>
          <w:rFonts w:eastAsia="Calibri"/>
        </w:rPr>
        <w:t xml:space="preserve"> Sekretarza Gminy oraz Skarbnika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Przestrzeganie instrukcji kancelaryjnej oraz wewnętrznych regulacji w obiegu pism                 i dokumentacji finansowo-księgowej.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lastRenderedPageBreak/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zadań z zakresu obronności kraju oraz obrony cywilnej na terenie gminy należących do kompetencji Wójta, a wynikających z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Współpraca z odpowiednimi służbami w zakresie klęsk żywiołowych. </w:t>
      </w:r>
    </w:p>
    <w:bookmarkEnd w:id="1"/>
    <w:p w:rsidR="00E0404A" w:rsidRPr="008A7713" w:rsidRDefault="00E0404A" w:rsidP="00AD4AA0">
      <w:pPr>
        <w:spacing w:line="276" w:lineRule="auto"/>
        <w:jc w:val="both"/>
      </w:pPr>
    </w:p>
    <w:p w:rsidR="00E0404A" w:rsidRPr="008A7713" w:rsidRDefault="00E0404A" w:rsidP="001B0F10">
      <w:pPr>
        <w:spacing w:line="276" w:lineRule="auto"/>
        <w:jc w:val="both"/>
      </w:pPr>
      <w:bookmarkStart w:id="2" w:name="_Hlk119620130"/>
      <w:r w:rsidRPr="008A7713">
        <w:t>Finanse (Gminna Biblioteka Publiczna):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Wykonywanie obowiązków głównego księgowego Gminnej Biblioteki Publicznej                   w Wagańcu.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księgowości syntetycznej i analitycznej wraz z dekretowaniem dokumentów księgowych.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Bieżące analizowanie poprawności zapisów na poszczególnych kontach,                             ich uzgadnianie.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miesięcznych „zestawień obrotów i sald”.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określonych odrębnymi przepisami sprawozdań i informacji.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Występowanie do kontrahentów o potwierdzenie salda, sporządzanie protokołów weryfikacji aktywów i pasywów.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wynagrodzeń, dokonywanie potrąceń z list płac oraz terminowe                        ich odprowadzanie na właściwe rachunki bankowe. Korespondencja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składek na ubezpieczenie społeczne i Fundusz Pracy oraz Fundusz</w:t>
      </w:r>
      <w:r>
        <w:t xml:space="preserve"> Solidarnościowy</w:t>
      </w:r>
      <w:r w:rsidRPr="008A7713">
        <w:t>, bieżące sporządzanie deklaracji rozliczeniowych wraz z poleceniem przelewu i przekazem elektronicznym, korygowanie powstałych błędów w dokumentach.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i przekazywanie dla wszystkich ubezpieczonych rocznych informacji                    o składkach ZUS zawartych w imiennych raportach miesięcznych.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Wystawianie zaświadczeń o zatrudnieniu i wynagrodzeniu.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Kompletowanie dokumentów potrzebnych do ustalenia przez ZUS kapitału początkowego oraz danych stanowiących podstawę wymiaru renty, emerytury.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na konto urzędu skarbowego pobranych zaliczek na podatek dochodowy w obowiązujących terminach.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zajętych wierzytelności na rzecz komornika sądowego                            lub naczelnika urzędu skarbowego wraz z korespondencją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Terminowe sporządzanie rocznych „informacji o dochodach oraz pobranych zaliczkach na podatek dochodowy”.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sprawozdań z zatrudnienia i wynagrodzenia.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kart wynagrodzeń i kart zasiłkowych.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kosztów podróży służbowych oraz prowadzenie ewidencji przebiegu pojazdu.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spisów z natury.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lastRenderedPageBreak/>
        <w:t>Prowadzenie spraw z zakresu ubezpieczenia majątku.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ewidencji w zakresie podatku VAT wraz z przelewem należnego podatku na konto urzędu skarbowego.</w:t>
      </w:r>
    </w:p>
    <w:p w:rsidR="00782C9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Przygotowywanie materiałów do opracowania budżetu gminy.</w:t>
      </w:r>
      <w:bookmarkEnd w:id="2"/>
    </w:p>
    <w:p w:rsidR="007854AF" w:rsidRDefault="007854AF" w:rsidP="007854AF">
      <w:pPr>
        <w:spacing w:line="276" w:lineRule="auto"/>
        <w:jc w:val="both"/>
      </w:pPr>
    </w:p>
    <w:p w:rsidR="007854AF" w:rsidRPr="00AD4AA0" w:rsidRDefault="007854AF" w:rsidP="007854AF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.Stanow</w:t>
      </w:r>
      <w:r w:rsidR="00B954C1">
        <w:rPr>
          <w:b/>
          <w:bCs/>
          <w:szCs w:val="22"/>
        </w:rPr>
        <w:t>isko ds. księgowości budżetowej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księgowości syntetycznej i analitycznej.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analizowanie poprawności zapisów na poszczególnych kontach, ich uzgadnianie.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wszystkich transakcji związanych z realizacją projektów finansowanych ze źródeł zewnętrznych.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wydatków budżetowych wg paragrafów klasyfikacji budżetowej w zakresie dodatkowych rejestrów budżetowych i pozabudżetowych (poza rejestrem „Urząd Gminy”).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„zaangażowania wydatków budżetowych”.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pozabudżetowej.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o symbolu Rb-28S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sprawozdania opisowego z realizacji wydatków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dokumentów księgowych (poza fakturami obcymi).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Wystawianie „Poleceń księgowania”, „Not księgowych”.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Sprawdzanie oraz ewidencjonowanie  „Raportów kasowych” (gotówkowych  </w:t>
      </w:r>
      <w:r w:rsidRPr="008431B3">
        <w:br/>
        <w:t>i z operacji bezgotówkowych).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not księgowych, wyciągów depozytowych,  ZFŚS, lokat terminowych, poleceń księgowania i innych dowodów finansowych (poza dochodowymi i wydatkowymi).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wymiaru oraz poboru podatków i opłat w celu uzgodnienia kwot pozyskanych wpływów podatkowych.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Przekazywanie na konto Kujawsko-Pomorskiego Urzędu Wojewódzkiego </w:t>
      </w:r>
      <w:r w:rsidRPr="008431B3">
        <w:br/>
        <w:t>w terminach określonych stosownymi przepisami dochodów uzyskanych w trakcie realizacji zadań zleconych.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materiałów do opracowania budżetu gminy.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dla celów podatku od towarów i usług, bieżące składanie deklaracji oraz odprowadzanie należnego podatku na konto urzędu skarbowego.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analiz dotyczących wielkości dochodów i wydatków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informacji, analiz niezbędnych do sporządzenia określonych odrębnymi przepisami sprawozdań finansowych i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>Rozliczanie kosztów „środków trwałych w budowie (inwestycji)”</w:t>
      </w:r>
      <w:r>
        <w:t>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Rozksięgowanie za pomocą UPK wpłat dokonanych na rachunki bankowe,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inspektora  ds. wymiaru podatków i opłat </w:t>
      </w:r>
      <w:r w:rsidRPr="008431B3">
        <w:br/>
        <w:t>w zakresie gospodarki magazynowej.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Zastępstwo w czasie nieobecności inspektora ds. księgowości budżetowej 1</w:t>
      </w:r>
      <w:r w:rsidRPr="008431B3">
        <w:br/>
        <w:t>w zakresie ewidencji wydatków budżetowych oraz sporządzanych sprawozdań z tego zakresu.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1B0F10">
        <w:t>podinspektora ds. finansów</w:t>
      </w:r>
      <w:r w:rsidRPr="008431B3">
        <w:t xml:space="preserve"> w zakresie: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prowadzenia ewidencji dochodów budżetowych wg paragrafów klasyfikacji budżetowej,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Urzędu Gminy i Organu o symbolu Rb 27-S, Rb-N oraz łącznych sprawozdań Urzędu Gminy i Organu o symbolu Rb 27-S,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korygowanie zgodnie z uchwałami Rady Gminy i zarządzeniami Wójta Gminy planu dochodów i wydatków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 (wraz z importem przelewów z systemu płacowego i innych systemów komputerowych)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faktur obcych oraz dowodów dokumentujących wydatki finansowane środkami zewnętrznymi,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weryfikacja i ewidencja „Wzajemnych wyłączeń”, 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windykacja należności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sprawozdania opisowego z realizacji dochodów Urzędu Gminy </w:t>
      </w:r>
      <w:r w:rsidRPr="008431B3">
        <w:br/>
        <w:t>i Organu,</w:t>
      </w:r>
    </w:p>
    <w:p w:rsid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występowanie do kontrahentów o potwierdzenie salda, sporządzanie protokołów weryfikacji aktywów i pasywów.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Systematyczne samokształcenie w zakresie zagadnień merytorycznych oraz znajomości przepisów prawnych dotyczących zakresu obowiązków.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Profesjonalne i niezwłoczne załatwianie zleconych przez przełożonych spraw klientów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wniosków i zaleceń pokontrolnych.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Podejmowanie działań na rzecz poprawienia funkcjonowania Urzędu Gminy oraz usprawnienie organizacji, metod i form pracy.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Wykonywanie innych prac wymagających niezwłocznego załatwienia zleconych przez Wójta, </w:t>
      </w:r>
      <w:r w:rsidR="00E0404A">
        <w:t xml:space="preserve">Zastępcę Wójta, </w:t>
      </w:r>
      <w:r w:rsidRPr="008431B3">
        <w:t>Sekretarza Gminy oraz Skarbnika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Przestrzeganie instrukcji kancelaryjnej oraz wewnętrznych regulacji w obiegu pism </w:t>
      </w:r>
      <w:r w:rsidRPr="008431B3">
        <w:br/>
        <w:t>i dokumentacji finansowo-księgowej.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Przygotowywanie powszechnie dostępnych informacji będących w zakresie obowiązków, stanowiących informację publiczną i przekazywanie ich na bieżąco/niezwłocznie, </w:t>
      </w:r>
      <w:r w:rsidR="001B0F10">
        <w:br/>
      </w:r>
      <w:r w:rsidRPr="008431B3">
        <w:t>w formie elektronicznej lub innej wymaganej, administratorowi w celu publikacji w Biuletynie Informacji Publicznej  lub innej uprawnionej osobie.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zadań z zakresu obronności kraju oraz obrony cywilnej na terenie gminy należących do kompetencji Wójta, a wynikających z zakresu obowiązków.</w:t>
      </w:r>
    </w:p>
    <w:p w:rsidR="008431B3" w:rsidRP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Współpraca z odpowiednimi służbami w zakresie klęsk żywiołowych.</w:t>
      </w:r>
    </w:p>
    <w:p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390D70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="00782C93" w:rsidRPr="00390D70">
        <w:rPr>
          <w:b/>
          <w:bCs/>
          <w:szCs w:val="22"/>
        </w:rPr>
        <w:t>.3. Stanowis</w:t>
      </w:r>
      <w:r w:rsidR="00B954C1">
        <w:rPr>
          <w:b/>
          <w:bCs/>
          <w:szCs w:val="22"/>
        </w:rPr>
        <w:t>ko ds. księgowości budżetowej 1</w:t>
      </w: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księgowości syntetycznej i analitycznej.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Bieżące analizowanie poprawności zapisów na poszczególnych kontach, ich uzgadnianie.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wydatków budżetowych wg paragrafów klasyfikacji budżetowej  </w:t>
      </w:r>
      <w:r w:rsidRPr="008431B3">
        <w:rPr>
          <w:szCs w:val="22"/>
        </w:rPr>
        <w:br/>
        <w:t>w zakresie rejestru „Urząd Gminy”.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Ewidencjonowanie „zaangażowania wydatków budżetowych”.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pozabudżetowej.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Ewidencja wydatków w ramach Funduszu Sołeckiego z podziałem na poszczególne  sołectwa, sporządzanie sprawozdań finansowych z tego zakresu.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dla celów podatku od towarów i usług.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jednostkowych o symbolu Rb-28S.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opisowego z realizacji wydatków Urzędu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materiałów niezbędnych do opracowania budżetu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analiz dotyczących wielkości wydatków budżetowych.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Przygotowywania informacji, analiz niezbędnych do sporządzenia określonych przepisami sprawozdań budżetowych i finansowych, 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inspektora ds. księgowości budżetowej, w zakresie: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wszystkich transakcji związanych z realizacją projektów finansowanych ze źródeł zewnętrznych,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wydatków budżetowych wg paragrafów klasyfikacji budżetowej w zakresie dodatkowych rejestrów budżetowych i pozabudżetowych (poza rejestrem „Urząd Gminy”),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jednostkowych o symbolu Rb-28S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sprawozdania opisowego z realizacji wydatków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ewidencjonowanie not księgowych, wyciągów depozytowych,  ZFŚS, lokat terminowych, poleceń księgowania i innych dowodów finansowych (poza dochodowymi i wydatkowymi),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wymiaru oraz poboru podatków i opłat w celu uzgodnienia kwot pozyskanych wpływów podatkowych,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kosztów „środków trwałych w budowie (inwestycji)”,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rozksięgowanie za pomocą UPK wpłat dokonanych na rachunki bankowe,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</w:t>
      </w:r>
      <w:r w:rsidR="00E0404A">
        <w:rPr>
          <w:szCs w:val="22"/>
        </w:rPr>
        <w:t>podinspektora ds. finansów</w:t>
      </w:r>
      <w:r w:rsidRPr="008431B3">
        <w:rPr>
          <w:szCs w:val="22"/>
        </w:rPr>
        <w:t xml:space="preserve"> w zakresie: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miesięcznych „zestawień obrotów i sald”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 xml:space="preserve">zapisywanie na nośniku komputerowym dzienników obrotów oraz księgi głównej (wykaz obrotów kont syntetycznych i analitycznych)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ustalenie wysokości skutków udzielonych ulg i zwolnień, obniżenia górnych stawek podatków oraz skutków decyzji wydanych przez organ podatkowy, wykazywanych w sprawozdaniach Rb,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dochodów pozyskiwanych przez urzędy skarbowe,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łącznych Urzędu Gminy o symbolu Rb 28-S,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jednostek budżetowych z przekazanego zasilenia w środki oraz pozyskanych dochodów,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zapisywanie na nośniku komputerowym sprawozdań budżetowych Urzędu Gminy oraz sprawozdań  przekazywanych przez jednostki budżetowe gminy,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sporządzenie w terminie do 3 grudnia każdego roku pisemnej informacji </w:t>
      </w:r>
      <w:r w:rsidRPr="008431B3">
        <w:rPr>
          <w:szCs w:val="22"/>
        </w:rPr>
        <w:br/>
        <w:t>o poziomie wykorzystania dotacji przeznaczonej na finansowanie działań  USC, natomiast w terminie do 13 grudnia każdego roku uzgodnienie z Kierownikiem USC oraz prze</w:t>
      </w:r>
      <w:r w:rsidR="00E0404A">
        <w:rPr>
          <w:szCs w:val="22"/>
        </w:rPr>
        <w:t>dst</w:t>
      </w:r>
      <w:r w:rsidRPr="008431B3">
        <w:rPr>
          <w:szCs w:val="22"/>
        </w:rPr>
        <w:t>awienie propozycji rozliczenia przedmiotowej dotacji,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finansowego Urzędu Gminy,</w:t>
      </w:r>
    </w:p>
    <w:p w:rsidR="00AD4AA0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import przelewów z systemu płacowego i innyc</w:t>
      </w:r>
      <w:r w:rsidR="00E0404A">
        <w:rPr>
          <w:szCs w:val="22"/>
        </w:rPr>
        <w:t>h</w:t>
      </w:r>
      <w:r w:rsidRPr="008431B3">
        <w:rPr>
          <w:szCs w:val="22"/>
        </w:rPr>
        <w:t xml:space="preserve"> do systemu bankowości elektronicznej.</w:t>
      </w:r>
    </w:p>
    <w:p w:rsidR="00AD4AA0" w:rsidRPr="008A7713" w:rsidRDefault="00AD4AA0" w:rsidP="00AD4AA0">
      <w:pPr>
        <w:spacing w:line="276" w:lineRule="auto"/>
        <w:jc w:val="both"/>
      </w:pPr>
      <w:bookmarkStart w:id="3" w:name="_Hlk119619769"/>
      <w:r w:rsidRPr="008A7713">
        <w:t>Finanse (Gminny Ośrodek Pomocy Społecznej)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Wykonywanie obowiązków głównego księgowego Gminnego Ośrodka Pomocy Społecznej  w Wagańcu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księgowości syntetycznej i analitycznej wraz z dekretowaniem dokumentów księgowych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Bieżące analizowanie poprawności zapisów na poszczególnych kontach, ich uzgadnianie,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Ewidencjonowanie „zaangażowania wydatków budżetowych”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dochodów i wydatków budżetowych oraz ewidencji pozabudżetowej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miesięcznych „zestawień obrotów i sald”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„wzajemnych wyłączeń”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określonych odrębnymi przepisami sprawozdań budżetowychi finansowych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Występowanie do kontrahentów o potwierdzenie salda, sporządzanie protokołów weryfikacji aktywów i pasywów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Dokonywanie odpisu na Zakładowy Fundusz Świadczeń Socjalnych wraz z przekazaniem środków na wyodrębniony rachunek bankowy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Naliczanie wynagrodzeń, dokonywanie potrąceń z list płac oraz terminowe ich odprowadzanie  na właściwe rachunki bankowe. Korespondencja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Naliczanie składek na ubezpieczenie społeczne i Fundusz Pracy oraz Fundusz Solidarnościowy, bieżące sporządzanie deklaracji rozliczeniowych wraz z poleceniem przelewu i przekazem elektronicznym, korygowanie powstałych błędów w dokumentach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Sporządzanie i przekazywanie dla wszystkich ubezpieczonych rocznych informacji  </w:t>
      </w:r>
      <w:r w:rsidRPr="008A7713">
        <w:br/>
        <w:t>o składkach ZUS zawartych w imiennych raportach miesięcznych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lastRenderedPageBreak/>
        <w:t>Wystawianie zaświadczeń o zatrudnieniu i wynagrodzeniu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Kompletowanie dokumentówpotrzebnych do ustalenia przez ZUS kapitału początkowego oraz danych stanowiących podstawę wymiaru renty, emerytury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na konto urzędu skarbowego pobranych zaliczek na podatek dochodowy w obowiązujących terminach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Terminowesporządzanie rocznych „informacji o dochodach oraz pobranych zaliczkach  na podatek dochodowy”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sprawozdań z zatrudnienia i wynagrodzenia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kart wynagrodzeń i kart zasiłkowych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kosztów podróży służbowych oraz prowadzenie ewidencji przebiegu pojazdu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spisów z natury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spraw z zakresu ubezpieczenia majątku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w zakresie podatku VAT i terminowe przekazywanie danych w formie deklaracji cząstkowych wraz z przelewem należnego podatku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 rozliczanie dochodów uzyskanych przy realizacji zadań zleconych oraz ich przekazywanie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materiałów do opracowania budżetu gminy</w:t>
      </w:r>
      <w:r>
        <w:t>.</w:t>
      </w:r>
    </w:p>
    <w:p w:rsidR="00AD4AA0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analiz dot. wielkości dochodów i wydatków budżetowych.</w:t>
      </w:r>
      <w:bookmarkEnd w:id="3"/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Zastępstwo w czasie nieobecności Kierownika Urzędu Stanu Cywilnego.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Systematyczne samokształcenie w zakresie zagadnień merytorycznych oraz znajomości przepisów prawnych dotyczących zakresu obowiązków.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Profesjonalne i niezwłoczne załatwianie zleconych przez przełożonych spraw klientów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wniosków i zaleceń pokontrolnych.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Podejmowanie działań na rzecz poprawienia funkcjonowania Urzędu Gminy oraz usprawnienie organizacji, metod i form pracy.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Wykonywanie innych prac wymagających niezwłocznego załatwienia zleconych przez Wójta, </w:t>
      </w:r>
      <w:r w:rsidR="00E0404A" w:rsidRPr="00AD4AA0">
        <w:rPr>
          <w:szCs w:val="22"/>
        </w:rPr>
        <w:t xml:space="preserve">Zastępcę Wójta, </w:t>
      </w:r>
      <w:r w:rsidRPr="00AD4AA0">
        <w:rPr>
          <w:szCs w:val="22"/>
        </w:rPr>
        <w:t>Sekretarza Gminy oraz Skarbnika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Przestrzeganie instrukcji kancelaryjnej oraz wewnętrznych regulacji w obiegu pism                     i dokumentacji finansowo-księgowej.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osobie,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zadań z zakresu obronności kraju oraz obrony cywilnej na terenie gminy należących do kompetencji Wójta, a wynikających z zakresu obowiązków,</w:t>
      </w:r>
    </w:p>
    <w:p w:rsidR="008431B3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Współpraca z odpowiednimi służbami w zakresie klęsk żywiołowych. </w:t>
      </w:r>
    </w:p>
    <w:p w:rsidR="001B0F10" w:rsidRPr="008431B3" w:rsidRDefault="001B0F10" w:rsidP="00B954C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8431B3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1B0F10">
        <w:rPr>
          <w:b/>
          <w:bCs/>
          <w:szCs w:val="22"/>
        </w:rPr>
        <w:lastRenderedPageBreak/>
        <w:t>5.4. Stanowisko ds. finansó</w:t>
      </w:r>
      <w:r>
        <w:rPr>
          <w:b/>
          <w:bCs/>
          <w:szCs w:val="22"/>
        </w:rPr>
        <w:t>w</w:t>
      </w: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Pr="00077F65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księgowości syntetycznej i analitycznej.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Bieżące analizowanie poprawności zapisów na poszczególnych kontach, ich uzgadnianie.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dochodów budżetowych wg paragrafów klasyfikacji 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pozabudżetowej.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projektu wniosku dotyczącego zmian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miesięcznych „zestawień obrotów i sald”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dzienników obrotów oraz księgi głównej (wykaz obrotów kont syntetycznych i analitycznych)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Weryfikacja i ewidencja „Wzajemnych wyłączeń”.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Windykacja należności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Ustalenie wysokości skutków udzielonych ulg i zwolnień, obniżenia górnych stawek podatków oraz skutków decyzji wydanych przez organ podatkowy, wykazywanych                                  w sprawozdaniach Rb.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dochodów pozyskiwanych przez urzędy skarbowe.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sprawozdań jednostkowych Urzędu Gminy i Organu o symbolu Rb 27-S,Rb-N oraz łącznych sprawozdań Urzędu Gminy i Organu o symbolu Rb 27-S, Rb 28-S.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Sporządzanie sprawozdania opisowego z realizacji dochodów Urzędu Gminy </w:t>
      </w:r>
      <w:r w:rsidRPr="001B0F10">
        <w:rPr>
          <w:szCs w:val="22"/>
        </w:rPr>
        <w:br/>
        <w:t>i Organu.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Wystawianie poleceń księgowania (m.in. związanych z zamknięciem miesiąca, otwarciem i zamknięciem roku).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Koordynowanie działań z zakresu podatku od towarów i usług.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jednostek budżetowych z przekazanego zasilenia w środki oraz pozyskanych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wymiaru oraz poboru podatków i opłat w celu uzgodnienia kwot pozyskanych wpływów podatkowych.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Występowanie do kontrahentów o potwierdzenie salda, sporządzanie protokołów weryfikacji aktywów i pasywów.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sprawozdań budżetowych Urzędu Gminy oraz sprawozdań  przekazywanych przez jednostki budżetowe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Sporządzenie w terminie do 3 grudnia każdego roku pisemnej informacji o poziomie wykorzystania dotacji przeznaczonej na finansowanie działań  USC, natomiast </w:t>
      </w:r>
      <w:r w:rsidRPr="001B0F10">
        <w:rPr>
          <w:szCs w:val="22"/>
        </w:rPr>
        <w:br/>
        <w:t xml:space="preserve">w terminie do 13 grudnia każdego roku uzgodnienie z Kierownikiem USC i Zastępcą Kierownika USC oraz przedstawienie propozycji rozliczenia przedmiotowej dotacji, 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finansowego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materiałów niezbędnych do opracowania budżetu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analiz dotyczących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lastRenderedPageBreak/>
        <w:t>Przygotowywania informacji, analiz niezbędnych do sporządzenia określonych przepisami sprawozdań budżetowych i finansowych.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 inspektora ds. księgowości budżetowej, w zakresie: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dekretowania dokumentów księgowych (poza fakturami obcymi), 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sprawdzania oraz ewidencjonowania „Raportów kasowych”,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wystawiania „Poleceń księgowania” i „Not księgowych”,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przekazywania na konto Kujawsko-Pomorskiego Urzędu Wojewódzkiego </w:t>
      </w:r>
      <w:r w:rsidRPr="001B0F10">
        <w:rPr>
          <w:szCs w:val="22"/>
        </w:rPr>
        <w:br/>
        <w:t xml:space="preserve">w terminach określonych stosownymi przepisami dochodów uzyskanych </w:t>
      </w:r>
      <w:r w:rsidRPr="001B0F10">
        <w:rPr>
          <w:szCs w:val="22"/>
        </w:rPr>
        <w:br/>
        <w:t>w trakcie realizacji zadań zleconych,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składania deklaracji oraz odprowadzania należnego podatku od towarów </w:t>
      </w:r>
      <w:r w:rsidRPr="001B0F10">
        <w:rPr>
          <w:szCs w:val="22"/>
        </w:rPr>
        <w:br/>
        <w:t>i usług na konto urzędu skarbowego,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realizowanie w systemie bankowości elektronicznej poleceń przelewów.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nieobecności: referenta ds. kadr i ewidencji działalności gospodarczej w zakresie spraw kadrowych, referenta ds. finansowych i oświaty w zakresie finansów, inspektora ds. oświaty i archiwum w zakresie rozliczania płac, referenta ds. infrastruktury i budownictwa, obrony cywilnej i zarządzania kryzysowego w zakresie obrony cywilnej i zarządzania kryzysowego, zastępstwo referenta ds. finansowych i obsługi kasy.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Wykonywanie innych prac wymagających niezwłocznego załatwienia zleconych przez Wójta, Zastępcę Wójta, Sekretarza Gminy oraz Skarbnika Gminy.</w:t>
      </w:r>
    </w:p>
    <w:p w:rsidR="009149E8" w:rsidRDefault="009149E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077F65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4" w:name="_Hlk120133216"/>
      <w:r w:rsidRPr="00077F65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</w:p>
    <w:bookmarkEnd w:id="4"/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5" w:name="_Hlk120133291"/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bookmarkEnd w:id="5"/>
    <w:p w:rsidR="00077F65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77F65" w:rsidRDefault="00077F65" w:rsidP="001B0F10">
      <w:pPr>
        <w:spacing w:line="276" w:lineRule="auto"/>
        <w:ind w:left="360"/>
        <w:jc w:val="both"/>
      </w:pPr>
      <w:r>
        <w:t>-kontrola formalna i rachunkowa przekładanych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77F65" w:rsidRDefault="00077F65" w:rsidP="001B0F10">
      <w:pPr>
        <w:spacing w:line="276" w:lineRule="auto"/>
        <w:ind w:left="360"/>
        <w:jc w:val="both"/>
      </w:pPr>
      <w:r>
        <w:t>-przestrzegania terminowości wymienionych czynności, będących podstawą sporządzania poleceń przelewów,</w:t>
      </w:r>
    </w:p>
    <w:p w:rsidR="00077F65" w:rsidRPr="00054E9A" w:rsidRDefault="00077F65" w:rsidP="001B0F10">
      <w:pPr>
        <w:spacing w:line="276" w:lineRule="auto"/>
        <w:ind w:left="360"/>
        <w:jc w:val="both"/>
      </w:pPr>
      <w:r>
        <w:t>-wystawianie „not korygujących”.</w:t>
      </w:r>
    </w:p>
    <w:p w:rsidR="00077F65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054E9A">
        <w:t xml:space="preserve">Sporządzanie poleceń przelewów wraz z kompletowaniem </w:t>
      </w:r>
      <w:r>
        <w:t>dokumentów do wyciągu bankowego w szczególności:</w:t>
      </w:r>
    </w:p>
    <w:p w:rsidR="00077F65" w:rsidRDefault="00077F65" w:rsidP="001B0F10">
      <w:pPr>
        <w:spacing w:line="276" w:lineRule="auto"/>
        <w:ind w:left="360"/>
        <w:jc w:val="both"/>
      </w:pPr>
      <w:r>
        <w:t>-wprowadzanie danych w systemie bankowości elektronicznej,</w:t>
      </w:r>
    </w:p>
    <w:p w:rsidR="00077F65" w:rsidRDefault="00077F65" w:rsidP="001B0F10">
      <w:pPr>
        <w:spacing w:line="276" w:lineRule="auto"/>
        <w:ind w:left="360"/>
        <w:jc w:val="both"/>
      </w:pPr>
      <w:r>
        <w:t>-weryfikowanie odbiorców na tzw. „białej liście:,</w:t>
      </w:r>
    </w:p>
    <w:p w:rsidR="00077F65" w:rsidRDefault="00077F65" w:rsidP="001B0F10">
      <w:pPr>
        <w:spacing w:line="276" w:lineRule="auto"/>
        <w:ind w:left="360"/>
        <w:jc w:val="both"/>
      </w:pPr>
      <w:r>
        <w:t>-wydruk wyciągu bankowego oraz potwierdzenia zrealizowanych przelewów,</w:t>
      </w:r>
    </w:p>
    <w:p w:rsidR="00077F65" w:rsidRPr="009021D4" w:rsidRDefault="00077F65" w:rsidP="001B0F10">
      <w:pPr>
        <w:spacing w:line="276" w:lineRule="auto"/>
        <w:ind w:left="360"/>
        <w:jc w:val="both"/>
      </w:pPr>
      <w:r>
        <w:t>-pozyskanie od osób odpowiedzialnych za pobór poszczególnych podatków i opłat jak też osiągniętych innych dochodów.</w:t>
      </w:r>
    </w:p>
    <w:p w:rsidR="00077F65" w:rsidRPr="00F01728" w:rsidRDefault="00077F65" w:rsidP="00E142B4">
      <w:pPr>
        <w:numPr>
          <w:ilvl w:val="0"/>
          <w:numId w:val="5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lastRenderedPageBreak/>
        <w:t>Prowadzenie w porozumieniu z dyrektorami szkół spraw związanych z organizacją dowozu uczniów do szkół.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informacji o stanie realizacji zadań oświatowych.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spraw związanych z nadaniem imienia szkole.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korespondencji oświatowo-wychowawczej.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Współpraca z kuratorium oraz ze związkami zawodowymi.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Składanie wniosków oraz rozliczenie dotacji celowych m.in. w zakresie:</w:t>
      </w:r>
    </w:p>
    <w:p w:rsidR="00077F65" w:rsidRPr="009B7B97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dofinansowanie zadań w zakresie wychowania przedszkolnego,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 materialna dla uczniów o charakterze socjalnym,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wyposażenie szkół w podręczniki i materiały edukacyjne.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pomocą zdrowotną dla nauczycieli korzystających z opieki zdrowotnej,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przyznawaniem stypendium dla uzdolnionych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:rsidR="00077F65" w:rsidRPr="00F01728" w:rsidRDefault="00077F65" w:rsidP="00E142B4">
      <w:pPr>
        <w:pStyle w:val="Akapitzlist"/>
        <w:numPr>
          <w:ilvl w:val="0"/>
          <w:numId w:val="41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przyjmowanie dowodów dokumentujących koszty poniesione w związku </w:t>
      </w:r>
      <w:r w:rsidR="00B954C1">
        <w:br/>
      </w:r>
      <w:r w:rsidRPr="00F01728">
        <w:t>z edukacją uczniów,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przygotowanie list wypłat stypendium i zasiłku szkolnego oraz zaświadczeń </w:t>
      </w:r>
      <w:r w:rsidR="00B954C1">
        <w:br/>
      </w:r>
      <w:r w:rsidRPr="00F01728">
        <w:t>o wysokości przyznanej formy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przyjmowanie oświadczeń od osób otrzymujących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rocznej informacji o wysokości wypłaconego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przygotowanie planu wydatków w zakresie pomocy materialnej dla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 w:rsidR="00B954C1">
        <w:br/>
      </w:r>
      <w:r w:rsidRPr="00F01728">
        <w:t>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lastRenderedPageBreak/>
        <w:t>przygotowanie umów,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>
        <w:br/>
      </w:r>
      <w:r w:rsidRPr="00F01728">
        <w:t xml:space="preserve">z przyznawaniem nagród i wyróżnień za wysokie wyniki w międzynarodowym </w:t>
      </w:r>
      <w:r>
        <w:br/>
      </w:r>
      <w:r w:rsidRPr="00F01728">
        <w:t>i krajowym współzawodnictwie sportowym.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sporządzanie zbiorczych zestawień wynikających z  systemu informacji oświatowej,</w:t>
      </w:r>
    </w:p>
    <w:p w:rsidR="00077F65" w:rsidRPr="009B7B97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wprowadzanie danych na poziomie gminy.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materiałów do opracowania projektu budżetu gminy.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Podejmowanie działań na rzecz poprawy funkcjonowania Urzędu Gminy przez usprawnienie organizacji, metod, form pracy.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Realizacja zadań z zakresu obronności kraju oraz obrony cywilnej na terenie gminy należących do kompetencji Wójta Gminy, a wynikających z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Współpraca z odpowiednimi służbami w zakresie klęsk żywiołowych.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Pełnienie funkcji koordynatora do spraw współpracy z Generalnym Inspektorem Informacji Finansowej (GIIF).</w:t>
      </w:r>
    </w:p>
    <w:p w:rsidR="00782C93" w:rsidRDefault="00077F65" w:rsidP="00E142B4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61086C">
        <w:t xml:space="preserve">Zastępstwo w czasie nieobecności inspektora ds. oświaty i archiwum, referenta </w:t>
      </w:r>
      <w:r>
        <w:br/>
        <w:t>ds. finansowych i obsługi kasy.</w:t>
      </w:r>
    </w:p>
    <w:p w:rsidR="007854AF" w:rsidRDefault="007854AF" w:rsidP="007854AF">
      <w:pPr>
        <w:spacing w:after="200" w:line="276" w:lineRule="auto"/>
        <w:jc w:val="both"/>
      </w:pPr>
    </w:p>
    <w:p w:rsidR="007854AF" w:rsidRDefault="007854AF" w:rsidP="007854AF">
      <w:pPr>
        <w:spacing w:after="200" w:line="276" w:lineRule="auto"/>
        <w:jc w:val="both"/>
      </w:pPr>
    </w:p>
    <w:p w:rsidR="00464B17" w:rsidRPr="008431B3" w:rsidRDefault="00464B17" w:rsidP="007854AF">
      <w:pPr>
        <w:spacing w:after="200" w:line="276" w:lineRule="auto"/>
        <w:jc w:val="both"/>
      </w:pPr>
    </w:p>
    <w:p w:rsidR="00782C93" w:rsidRPr="0024320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lastRenderedPageBreak/>
        <w:t>5</w:t>
      </w:r>
      <w:r w:rsidR="00782C93" w:rsidRPr="00243202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6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 xml:space="preserve">tanowisko ds. </w:t>
      </w:r>
      <w:r w:rsidR="00B954C1">
        <w:rPr>
          <w:b/>
          <w:bCs/>
          <w:color w:val="000000" w:themeColor="text1"/>
          <w:szCs w:val="22"/>
        </w:rPr>
        <w:t>finansowych i obsługi kasy</w:t>
      </w: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ilościowo-w</w:t>
      </w:r>
      <w:r w:rsidR="0038235B">
        <w:rPr>
          <w:color w:val="000000" w:themeColor="text1"/>
        </w:rPr>
        <w:t>artościowej pozostałych środków</w:t>
      </w:r>
      <w:r>
        <w:rPr>
          <w:color w:val="000000" w:themeColor="text1"/>
        </w:rPr>
        <w:t xml:space="preserve"> trwałych.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Rozliczanie </w:t>
      </w:r>
      <w:r w:rsidR="0038235B">
        <w:rPr>
          <w:color w:val="000000" w:themeColor="text1"/>
        </w:rPr>
        <w:t>spisów z</w:t>
      </w:r>
      <w:r>
        <w:rPr>
          <w:color w:val="000000" w:themeColor="text1"/>
        </w:rPr>
        <w:t xml:space="preserve"> natury (weryfikacja arkuszy spisowych, sporządzanie zestawień różnic inwentaryzacyjnych, protokołów z weryfikacji).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materiałów do opracowania budżetu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kasy Urzędu Gminy i pozostałych jednostek organizacyjnych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książki druków ścisłego zarachowania oraz ewidencji depozytów.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Sporządzanie na bieżąco raportów kasowych,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Systematyczne odprowadzanie wpływów z podatków i opłat na rachunek w banku obsługującym budżet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Właściwe zabezpieczanie i przechowywanie dokumentów kasowych i gotówki w kasie pancernej.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Stosowanie właściwego zabezpieczania przenoszonej, przewożonej gotówki.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Rozliczanie kosztów podróży służbowych oraz prowadzenie „ewidencji przebiegu pojazdu”.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Import przelewów z systemu płacowego i innych do systemu bankowości elektronicznej.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Sporządzanie RF-03 – „Sprawozdania jednostek sektora instytucji rządowych </w:t>
      </w:r>
      <w:r>
        <w:rPr>
          <w:color w:val="000000" w:themeColor="text1"/>
        </w:rPr>
        <w:br/>
        <w:t>i samorządowych”</w:t>
      </w:r>
    </w:p>
    <w:p w:rsidR="005A07CC" w:rsidRPr="009241F3" w:rsidRDefault="005A07CC" w:rsidP="00E142B4">
      <w:pPr>
        <w:pStyle w:val="Akapitzlist"/>
        <w:numPr>
          <w:ilvl w:val="0"/>
          <w:numId w:val="53"/>
        </w:numPr>
        <w:spacing w:line="276" w:lineRule="auto"/>
        <w:jc w:val="both"/>
        <w:rPr>
          <w:rFonts w:eastAsia="Calibri"/>
        </w:rPr>
      </w:pPr>
      <w:r w:rsidRPr="009241F3">
        <w:rPr>
          <w:color w:val="000000" w:themeColor="text1"/>
        </w:rPr>
        <w:t xml:space="preserve">Wykonywanie innych prac wymagających niezwłocznego załatwienia zleconych przez Wójta, Zastępcę Wójta, Sekretarza Gminy oraz Skarbnika Gminy. </w:t>
      </w:r>
    </w:p>
    <w:p w:rsidR="00243202" w:rsidRDefault="00243202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</w:t>
      </w:r>
      <w:r w:rsidR="00B954C1">
        <w:rPr>
          <w:b/>
          <w:bCs/>
          <w:szCs w:val="22"/>
        </w:rPr>
        <w:t>sko ds. poboru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1B0F10">
      <w:pPr>
        <w:spacing w:line="276" w:lineRule="auto"/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6" w:name="_Hlk119618342"/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 Stanowis</w:t>
      </w:r>
      <w:r w:rsidR="00B954C1">
        <w:rPr>
          <w:b/>
          <w:bCs/>
          <w:szCs w:val="22"/>
        </w:rPr>
        <w:t>ko ds. wymiaru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bookmarkEnd w:id="6"/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Dokonywanie wymiaru podatków.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Udostępnianie informacji zg. z ustawą o ochronie danych osobowych.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Gminy i jej komisji.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  <w:tab w:val="left" w:pos="900"/>
        </w:tabs>
        <w:spacing w:line="276" w:lineRule="auto"/>
        <w:ind w:hanging="720"/>
        <w:jc w:val="both"/>
      </w:pPr>
      <w:r w:rsidRPr="00AD1A7B">
        <w:lastRenderedPageBreak/>
        <w:t>Sporządzanie  sprawozdań z udzielonej pomocy publicznej.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DF1618" w:rsidRDefault="00DF1618" w:rsidP="001B0F10">
      <w:pPr>
        <w:spacing w:line="276" w:lineRule="auto"/>
        <w:jc w:val="both"/>
      </w:pPr>
    </w:p>
    <w:p w:rsidR="00AE599B" w:rsidRDefault="00AE599B" w:rsidP="00AE599B">
      <w:pPr>
        <w:spacing w:line="276" w:lineRule="auto"/>
        <w:jc w:val="both"/>
      </w:pPr>
    </w:p>
    <w:p w:rsidR="00B13F50" w:rsidRDefault="00AE599B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6</w:t>
      </w:r>
      <w:r w:rsidR="00B13F50">
        <w:rPr>
          <w:b/>
          <w:bCs/>
          <w:szCs w:val="22"/>
          <w:u w:val="single"/>
        </w:rPr>
        <w:t>. Referat Inwestycji</w:t>
      </w:r>
    </w:p>
    <w:p w:rsid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AE599B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13F50">
        <w:rPr>
          <w:b/>
          <w:bCs/>
          <w:szCs w:val="22"/>
        </w:rPr>
        <w:t xml:space="preserve">6.1. </w:t>
      </w:r>
      <w:r w:rsidR="00AE599B" w:rsidRPr="00B13F50">
        <w:rPr>
          <w:b/>
          <w:bCs/>
          <w:szCs w:val="22"/>
        </w:rPr>
        <w:t>Kierownik ds. inwestycji i pozyskiwania środków zewnętrznych</w:t>
      </w:r>
    </w:p>
    <w:p w:rsidR="00B13F50" w:rsidRP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70D77" w:rsidRDefault="00AD4AA0" w:rsidP="00170D77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 w:rsidR="00170D77">
        <w:rPr>
          <w:b/>
          <w:bCs/>
          <w:szCs w:val="22"/>
        </w:rPr>
        <w:t>tego stanowiska należy w szczególności:</w:t>
      </w:r>
    </w:p>
    <w:p w:rsidR="00170D77" w:rsidRPr="006A3D87" w:rsidRDefault="00170D77" w:rsidP="00170D77">
      <w:pPr>
        <w:spacing w:line="276" w:lineRule="auto"/>
        <w:jc w:val="both"/>
        <w:rPr>
          <w:b/>
          <w:bCs/>
        </w:rPr>
      </w:pPr>
      <w:r w:rsidRPr="006A3D87">
        <w:rPr>
          <w:b/>
          <w:bCs/>
        </w:rPr>
        <w:t>Inwestycje</w:t>
      </w:r>
      <w:r>
        <w:rPr>
          <w:b/>
          <w:bCs/>
        </w:rPr>
        <w:t>:</w:t>
      </w:r>
    </w:p>
    <w:p w:rsidR="00170D77" w:rsidRPr="00553A79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53A79">
        <w:t xml:space="preserve">Drogi gminne: 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koordynowanie projektowania organizacji ruchu drogowego na drogach gminnych,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wniosków o zmianach w organizacji ruchu drogowego na drogach nie będących we władaniu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przygotowywanie propozycji w zakresie budowy, remontów dróg na terenie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opracowywanie projektu planu rozwoju siedzi dróg gminnych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przeprowadzanie okresowych (rocznych i pięcioletnich) kontroli stanu technicznego dróg gminnych i drogowych obiektów inżynierskiego, ze szczególnym uwzględnieniem ich wpływu na stan bezpieczeństwa ruchu drogowego,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i prowadzenie remontów obiektów infrastruktury komunalnej,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>
        <w:t xml:space="preserve">przygotowanie projektów dochodów i wydatków do projektu budżetu gminy </w:t>
      </w:r>
      <w:r>
        <w:br/>
        <w:t>i współdziałanie w tym zakresie z innymi komórkami organizacyjnymi,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 xml:space="preserve">przygotowywanie projektów uchwał rady gminy oraz odpowiedzi na wnioski </w:t>
      </w:r>
      <w:r w:rsidRPr="00553A79">
        <w:br/>
        <w:t>i interpelacje radnych</w:t>
      </w:r>
      <w:r>
        <w:t>.</w:t>
      </w:r>
    </w:p>
    <w:p w:rsidR="00170D77" w:rsidRPr="006A3D87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553A79">
        <w:t>Realizacja oraz rozlicz</w:t>
      </w:r>
      <w:r>
        <w:t>a</w:t>
      </w:r>
      <w:r w:rsidRPr="00553A79">
        <w:t xml:space="preserve">nie inwestycji gminnych i prac remontowych organizowanych przez </w:t>
      </w:r>
      <w:r>
        <w:t>Gminę Waganiec.</w:t>
      </w:r>
    </w:p>
    <w:p w:rsidR="00170D77" w:rsidRPr="006A3D87" w:rsidRDefault="00170D77" w:rsidP="00170D77">
      <w:pPr>
        <w:spacing w:line="276" w:lineRule="auto"/>
        <w:jc w:val="both"/>
        <w:rPr>
          <w:b/>
        </w:rPr>
      </w:pPr>
      <w:r w:rsidRPr="006A3D87">
        <w:rPr>
          <w:b/>
        </w:rPr>
        <w:t>Pozyskiwanie środków zewnętrznych:</w:t>
      </w:r>
    </w:p>
    <w:p w:rsidR="00170D77" w:rsidRPr="006A3D87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6A3D87">
        <w:t xml:space="preserve">Analiza źródeł i pozyskiwanie zewnętrznych środków finansowych na realizację przedsięwzięć  samorządowych </w:t>
      </w:r>
    </w:p>
    <w:p w:rsidR="00170D77" w:rsidRPr="00553A79" w:rsidRDefault="00170D77" w:rsidP="0076665B">
      <w:pPr>
        <w:pStyle w:val="Akapitzlist"/>
        <w:numPr>
          <w:ilvl w:val="0"/>
          <w:numId w:val="60"/>
        </w:numPr>
        <w:jc w:val="both"/>
      </w:pPr>
      <w:r w:rsidRPr="00553A79">
        <w:t>prezentacja zebranych informacji dotyczących źródeł finansowania, partnerów   finansowych oraz ogłoszeń o konkursach,  naborze  wniosków,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>poznawanie zasad współpracy z organizacjami i instytucjami a w szczególności   nawiązywanie kontaktów i współpracy z partnerami opracowującymi projekty konkursowe,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 xml:space="preserve">zbieranie, monitorowanie i analizowanie informacji jak pozyskiwać środki krajowe </w:t>
      </w:r>
      <w:r>
        <w:br/>
      </w:r>
      <w:r w:rsidRPr="00553A79">
        <w:t>i zagraniczne,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lastRenderedPageBreak/>
        <w:t>tworzenie założeń i projektów dla wybranych funduszy oraz ocena możliwości ich absorpcji,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 xml:space="preserve">przygotowywanie wniosków o dofinansowanie, 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>weryfikacja poprawności przygotowania wniosków o dofinansowanie pod względem formalnym,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>przygotowywanie załączników i zaświadczeń niezbędnych dla prawidłowo przygotowanej aplikacji,</w:t>
      </w:r>
    </w:p>
    <w:p w:rsidR="00170D77" w:rsidRPr="00553A79" w:rsidRDefault="00170D77" w:rsidP="0076665B">
      <w:pPr>
        <w:numPr>
          <w:ilvl w:val="0"/>
          <w:numId w:val="60"/>
        </w:numPr>
        <w:jc w:val="both"/>
      </w:pPr>
      <w:r w:rsidRPr="00553A79">
        <w:t>ewidencjonowanie i monitorowanie zgłoszonych wniosków oraz realizowanych projektów,</w:t>
      </w:r>
    </w:p>
    <w:p w:rsidR="00170D77" w:rsidRDefault="00170D77" w:rsidP="0076665B">
      <w:pPr>
        <w:numPr>
          <w:ilvl w:val="0"/>
          <w:numId w:val="60"/>
        </w:numPr>
        <w:jc w:val="both"/>
      </w:pPr>
      <w:r w:rsidRPr="00553A79">
        <w:t xml:space="preserve">prowadzenie działalności informacyjnej dla mieszkańców, podmiotów gospodarczych, jednostek pomocniczych i organizacyjnych Gminy na temat mechanizmów </w:t>
      </w:r>
      <w:r>
        <w:br/>
      </w:r>
      <w:r w:rsidRPr="00553A79">
        <w:t>i instrumentów finanso</w:t>
      </w:r>
      <w:r w:rsidR="00245561">
        <w:t>wych Unii Europejskiej,</w:t>
      </w:r>
    </w:p>
    <w:p w:rsidR="00812758" w:rsidRDefault="00245561" w:rsidP="0076665B">
      <w:pPr>
        <w:pStyle w:val="Akapitzlist"/>
        <w:numPr>
          <w:ilvl w:val="0"/>
          <w:numId w:val="60"/>
        </w:numPr>
        <w:jc w:val="both"/>
      </w:pPr>
      <w:r>
        <w:t>Zastępstwo w czasie nieobecności referent ds. infrastruktury i budownictwa, obrony cywilnej i zarządzania kryzysowego w zakresie infrastruktury i budownictwa oraz zastępstwo inspektora ds. zamówień publicznych i pozyskiwania zewnętrznych środków finansowych w zakresie zamówień publicznych.</w:t>
      </w:r>
    </w:p>
    <w:p w:rsidR="00812758" w:rsidRPr="006A3D87" w:rsidRDefault="00812758" w:rsidP="00812758">
      <w:pPr>
        <w:jc w:val="both"/>
      </w:pP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6.2</w:t>
      </w:r>
      <w:r w:rsidRPr="00AD1A7B">
        <w:rPr>
          <w:b/>
          <w:bCs/>
          <w:szCs w:val="22"/>
        </w:rPr>
        <w:t xml:space="preserve">. Stanowisko ds. </w:t>
      </w:r>
      <w:r w:rsidR="00287764">
        <w:rPr>
          <w:b/>
          <w:bCs/>
          <w:szCs w:val="22"/>
        </w:rPr>
        <w:t>komunalnych i inwestycyjnych</w:t>
      </w: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812758" w:rsidRPr="00D262C5" w:rsidRDefault="00812758" w:rsidP="00D13D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D262C5">
        <w:rPr>
          <w:b/>
          <w:bCs/>
          <w:szCs w:val="22"/>
        </w:rPr>
        <w:t>Do zadań tego stanowiska należy w szczególności: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z Kierownikiem ds. inwestycji i pozyskiwania środków zewnętrznych przy: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przygotow</w:t>
      </w:r>
      <w:r w:rsidR="00B954C1">
        <w:rPr>
          <w:bCs/>
          <w:szCs w:val="22"/>
        </w:rPr>
        <w:t>yw</w:t>
      </w:r>
      <w:r w:rsidRPr="00D262C5">
        <w:rPr>
          <w:bCs/>
          <w:szCs w:val="22"/>
        </w:rPr>
        <w:t>aniu propozycji w zakresie budowy, remontów dróg na terenie gminy,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opracowywaniu projektu planu rozwoju sieci dróg gminnych,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przeprowadzeniu okresowych (rocznych i pięcioletnich) kontroli stanu technicznego dróg gminnych i drogowych obiektów inżynierskich, ze szczególnym uwzględnieniem ich wpływu na stan bezpieczeństwa ruchu drogowego,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prawidłowej realizacji oświetlenia dróg gminnych.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organizowaniu prac porządkowych na terenach przeznaczonych do wspólnego użytkowania oraz obiektów komunalnych.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 pracownikami odpowiedzialnym</w:t>
      </w:r>
      <w:r w:rsidR="00B954C1">
        <w:rPr>
          <w:bCs/>
          <w:szCs w:val="22"/>
        </w:rPr>
        <w:t>i</w:t>
      </w:r>
      <w:r w:rsidRPr="00D262C5">
        <w:rPr>
          <w:bCs/>
          <w:szCs w:val="22"/>
        </w:rPr>
        <w:t xml:space="preserve"> za zamówienia publiczne,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w zakresie m.in.: przygotowania postępowań o udzielenie zamówień publicznych, ich ogłaszania, publikacji</w:t>
      </w:r>
      <w:r w:rsidR="00B954C1">
        <w:rPr>
          <w:bCs/>
          <w:szCs w:val="22"/>
        </w:rPr>
        <w:t>,</w:t>
      </w:r>
      <w:r w:rsidRPr="00D262C5">
        <w:rPr>
          <w:bCs/>
          <w:szCs w:val="22"/>
        </w:rPr>
        <w:t xml:space="preserve"> a także rozstrzygnięć.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ze stanowiskiem ds. poboru podatków i opłat w zakresie uzgodnień dotyczących opłaty za gospodarowanie odpadami komunalnymi.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Współdziałanie z pracownikami merytorycznymi w zakresie wsparcia technicznego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i sprzętowego przy usuwaniu awarii sieci kanalizacyjnej, przepompowni ścieków, oczyszczalni ścieków i stacji uzdatniania wody.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Przygotowanie projektów uchwał Rady G</w:t>
      </w:r>
      <w:r w:rsidR="00D262C5" w:rsidRPr="00D262C5">
        <w:rPr>
          <w:bCs/>
          <w:szCs w:val="22"/>
        </w:rPr>
        <w:t xml:space="preserve">miny oraz odpowiedzi na wnioski </w:t>
      </w:r>
      <w:r w:rsidRPr="00D262C5">
        <w:rPr>
          <w:bCs/>
          <w:szCs w:val="22"/>
        </w:rPr>
        <w:t>i interpelacje radnych.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Rozliczenie zużycia paliwa oraz materiałów eksploatacyjnych przez pojazdy.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Opracowywanie we współpracy z Zastępcą Kierownika Referatu Gospodarki Komunalnej projektów, planów realizacji przedsięwzięć gospodarczych i budżetu gminy oraz sprawozdawczości w zakresie pełnionych obowiązków.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Podejmowanie we współpracy z Zastępcą Kierownika Referatu Gospodarki Komunalnej działań na rzecz poprawienia i funkcjonowania działu przez usprawnienie organizacji, metod i form pracy.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lastRenderedPageBreak/>
        <w:t>Wydawanie kart drogowych oraz prowadzenie ich rejestru.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Rozliczanie zakupu paliwa.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Zastępstwo w czasie nieobecności Podinspektora ds. gospodarki odpadami w zakresie: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weryfikacji poprawności złożonych deklaracji o wysokości opłat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postępowań zmierzających do wydania decyzji określających wysokość opłaty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naliczania czynszów najmu lokali komunalnych i sporządzania sprawozdań z tego zakresu,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wystawiania faktur oraz ewidencjonowania wpłat (czynsze najmu, dzierżawy, użytkowanie wieczyste, opłaty za zajęcie pasa drogowego, opłata adiacencka, refakturowanie za media),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systematycznego wystawiania wezwań do zapłaty, wynikających z zakresu czynności,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spraw związanych ze zużyciem wody i odprowadzeniem ścieków, w tym m.in.: naliczanie opłat za zużytą wodę i odprowadzone ścieki itp.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przygotowania umów na dostarczanie wody i odprowadzanie ścieków, 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naliczania opłat za zużytą wodę i odprowadzone ścieki,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sprawozdawczości i uzgodnień wpłat z Referatem Finansowo-Księgowym,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spraw związanych z telefonicznym przekazem odczytu stanu wodomierzy,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przygotowywania materiałów i uczestnictwa w pracach związanych z zakupem energii elektrycznej w ramach grupy zakupowej, realizacja zawartych umów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dostawcami/wytwórcami energii,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współpracy z Zakładem Energetycznym dotyczącej oświetlenia ulicznego oraz nadzoru nad zleconą konserwacją i remontami</w:t>
      </w:r>
      <w:r w:rsidR="00B954C1">
        <w:rPr>
          <w:bCs/>
          <w:szCs w:val="22"/>
        </w:rPr>
        <w:t>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zużycia energii elektrycznej,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remontów zleconych ZE,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współdziałania z ZE dotyczącego programowania i realizacji infrastruktury energetycznej niezbędnej dla działalności inwestycyjnej jednostek gminy oraz przygotowanie terenów dla budownictwa,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zużytej energii elektrycznej,</w:t>
      </w:r>
    </w:p>
    <w:p w:rsidR="00D262C5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zgłoszonych awarii (konieczności naprawy) oświetlenia ulicznego, dróg gminnych, mienia komunalnego i innych oraz nadzoru nad ich realizacją w ramach przydzielonych obowiązków.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Zastępstwo w czasie nieobecności Zastępcy Kierownika Gospodarki Komunalnej </w:t>
      </w:r>
    </w:p>
    <w:p w:rsidR="00464B17" w:rsidRPr="00D262C5" w:rsidRDefault="00464B17" w:rsidP="00464B17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 zakresie: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ewidencji majątku komunalnego gminy, prowadzenia sprawozdawczości, rejestrów, analiz oraz innych wymaganych dokumentów w tym zakresie,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wszystkich spraw związanych ze sprzedażą nieruchomości gminnych, zamianą, przejęciem, dzierżawą, najmem i nabyciem,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i innych spraw związanych z prawem pierwokupu nieruchomości we współpracy z inspektorem ds. poboru podatku,</w:t>
      </w:r>
    </w:p>
    <w:p w:rsidR="00464B17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spraw związanych z prawem pierwokupu nieruchomości we współpracy z inspektorem ds. poboru podatku.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lastRenderedPageBreak/>
        <w:t xml:space="preserve">Przeciwdziałanie wprowadzeniu do obrotu finansowego wartości majątku pochodzącego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nielegalnych źródeł.</w:t>
      </w:r>
    </w:p>
    <w:p w:rsidR="00287764" w:rsidRPr="00287764" w:rsidRDefault="00287764" w:rsidP="0028776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7</w:t>
      </w:r>
      <w:r w:rsidR="00782C93"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lastRenderedPageBreak/>
        <w:t>Opracowywanie planów rzeczowo – finansowych i budżetowych, analiz, programów, informacji i sprawozdań z zakresu kierowanego referatu.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Egzekucja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Prowadzenie spraw związanych z realizacją Funduszy Sołeckich.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1B0F10">
      <w:pPr>
        <w:spacing w:line="276" w:lineRule="auto"/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1B0F10">
      <w:pPr>
        <w:spacing w:line="276" w:lineRule="auto"/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1B0F10">
      <w:pPr>
        <w:spacing w:line="276" w:lineRule="auto"/>
        <w:ind w:left="-540"/>
        <w:jc w:val="both"/>
      </w:pPr>
    </w:p>
    <w:p w:rsidR="00DF1618" w:rsidRPr="00AD1A7B" w:rsidRDefault="00DF1618" w:rsidP="001B0F10">
      <w:pPr>
        <w:spacing w:line="276" w:lineRule="auto"/>
        <w:ind w:left="-540"/>
        <w:jc w:val="both"/>
      </w:pPr>
    </w:p>
    <w:p w:rsidR="00782C93" w:rsidRPr="000A3D5F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  <w:u w:val="single"/>
        </w:rPr>
      </w:pPr>
      <w:r>
        <w:rPr>
          <w:b/>
          <w:bCs/>
          <w:color w:val="000000" w:themeColor="text1"/>
          <w:szCs w:val="22"/>
          <w:u w:val="single"/>
        </w:rPr>
        <w:t>7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line="276" w:lineRule="auto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rejestru i innych spraw związanych z użytkowaniem wieczystym, opłatą adiacencką, trwałym zarządem.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before="0" w:beforeAutospacing="0" w:after="0" w:line="276" w:lineRule="auto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dróg gminnych oraz zezwoleń i opłat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lastRenderedPageBreak/>
        <w:t>Koordynacja zadań z zakresu gospodarki komunalnej z innymi stanowiskami     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>
        <w:t>Prowadzenie spraw związanych z realizacją Funduszu Sołeckiego.</w:t>
      </w:r>
    </w:p>
    <w:p w:rsidR="00DF1618" w:rsidRPr="00DF1618" w:rsidRDefault="00DF1618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:rsidR="000A3D5F" w:rsidRPr="000B20B9" w:rsidRDefault="000A3D5F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Pr="00AD1A7B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.3</w:t>
      </w:r>
      <w:r w:rsidR="00B954C1">
        <w:rPr>
          <w:b/>
          <w:bCs/>
          <w:szCs w:val="22"/>
        </w:rPr>
        <w:t>.Stanowisko ds. rolnictwa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Prowadzenie spraw związanych z produkcją roślinną i zwierzęcą, a w szczególności: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wniosków określających zapotrzebowanie na powierzchnię uprawy maku, konopi.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Wydawanie zezwoleń na uprawę maku i konopi oraz sprawowanie nadzoru nad tymi uprawami, działalność informacyjna i współpraca oraz koordynacja spraw związanych </w:t>
      </w:r>
      <w:r w:rsidRPr="00B637D5">
        <w:br/>
        <w:t>z rozprowadzaniem zwierząt hodowlanych, materiału siewnego, sadzeniaków, środków ochrony roślin.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służbami ochrony roślin w zakresie zwalczania chorób i szkodników.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lastRenderedPageBreak/>
        <w:t>Współpraca ze służbą weterynaryjną i innymi instytucjami w zakresie zwalczania chorób zakaźnych.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ODR, Izbami Rolniczymi oraz innymi instytucjami pracującymi na rzecz rolnictwa i obszarów wiejskich, w tym z instytucjami i organizacjami finansującymi zadania na tych obszarach.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kołami łowieckimi, których tereny łowieckie położone są na terenie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sprawozdań statystycznych, dokonywanie czynności związanych ze spisem rolnym oraz analizą i aktualizacją danych.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w przygotowaniu spisu rolnego i powszechnego.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spraw związanych z wystąpieniem na terenie gminy klęsk żywiołowych powodujących zniszczenia w uprawach.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podmiotami odpowiedzialnymi za usuwanie, transport i utylizację zwłok bezdomnych zwierząt z terenu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Powiatowym Inspektoratem Weterynarii w zakresie zagrożeń występujących w gospodarstwach rolnych.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Tworzenie projektów programów dotyczących ochrony zwierząt.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Sporządzanie programu opieki nad zwierzętami bezdomnymi oraz współpraca </w:t>
      </w:r>
      <w:r w:rsidRPr="00B637D5">
        <w:br/>
        <w:t>z podmiotami odpowiadającymi za wyłapywanie bezdomnych zwierząt z terenu gminy.</w:t>
      </w:r>
    </w:p>
    <w:p w:rsidR="00655102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Upowszechnianie przepisów o ochronie zwierząt i roślin; prowadzenie kontroli </w:t>
      </w:r>
      <w:r w:rsidRPr="00B637D5">
        <w:br/>
        <w:t>i monitorowanie.</w:t>
      </w:r>
    </w:p>
    <w:p w:rsidR="00655102" w:rsidRPr="00655102" w:rsidRDefault="00655102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Realizacja zadać wynikających z programu usuwania folii rolniczych i innych odpadów </w:t>
      </w:r>
      <w:r w:rsidRPr="00B637D5">
        <w:br/>
        <w:t>z działalności rolniczej.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pozostałych spraw z zakresu rolnictwa nie wymienionych powyżej.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rPr>
          <w:bCs/>
        </w:rPr>
        <w:t>Zastępstwo w czasie nieobecności pracownika ds. ochrony środowiska.</w:t>
      </w:r>
    </w:p>
    <w:p w:rsidR="008431B3" w:rsidRDefault="008431B3" w:rsidP="001B0F10">
      <w:pPr>
        <w:spacing w:line="276" w:lineRule="auto"/>
        <w:jc w:val="both"/>
      </w:pPr>
    </w:p>
    <w:p w:rsidR="008431B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8431B3">
        <w:rPr>
          <w:b/>
          <w:bCs/>
          <w:szCs w:val="22"/>
        </w:rPr>
        <w:t>.4</w:t>
      </w:r>
      <w:r w:rsidR="008431B3" w:rsidRPr="00AD1A7B">
        <w:rPr>
          <w:b/>
          <w:bCs/>
          <w:szCs w:val="22"/>
        </w:rPr>
        <w:t>.St</w:t>
      </w:r>
      <w:r w:rsidR="00B954C1">
        <w:rPr>
          <w:b/>
          <w:bCs/>
          <w:szCs w:val="22"/>
        </w:rPr>
        <w:t>anowisko ds. ochrony środowiska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473482" w:rsidRPr="00473482" w:rsidRDefault="00473482" w:rsidP="001B0F10">
      <w:pPr>
        <w:spacing w:line="276" w:lineRule="auto"/>
        <w:jc w:val="both"/>
        <w:rPr>
          <w:b/>
          <w:bCs/>
        </w:rPr>
      </w:pPr>
      <w:r w:rsidRPr="00473482">
        <w:rPr>
          <w:b/>
          <w:bCs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Ochrona środowiska: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Realizacja, nadzór i kontrola zadań w zakresie ochrony środowiska, ochrony przyrody, gospodarki wodnej.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Podejmowanie skutecznych działań w sprawie szczegółowych zasad utrzymania czystości i porządku na terenie Gminy Waganiec (stosownych Uchwał Rady Gminy Waganiec).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Przygotowywanie zezwoleń i ustalanie opłat za usunięcie drzew i krzewów z terenu nieruchomości oraz wnioskowanie o wymierzanie kary za samowolne usunięcie drzew i krzewów.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Opracowywanie i opiniowanie wniosków i planów usuwania drzew i krzewów przy drogach i na terenach będących własnością gminy.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Ustalanie wysokości opłat za korzystanie ze środowiska: pobór wód, wprowadzanie ścieków, gazów i pyłów, oraz planowanie w tym zakresie.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usuwania wyrobów zawierających azbest.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lastRenderedPageBreak/>
        <w:t>Realizacja zadań wynikających z programu ochrony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Uczestnictwo w opracowywaniu programu zrównoważonego rozwoju gminy i nadzór nad jego realizacją.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Planowanie i realizacja wydatków z zakresu ochrony środowiska i gospodarki wodnej pochodzących z opłat za korzystanie ze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Inicjowanie działań edukacyjnych, wychowawczych mających na celu utrzymanie porządku i czystości w gminie.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„Czyste powietrze”.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ewidencji emisyjności budynków.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 xml:space="preserve">Kontrola mieszkańców gminy w zakresie przestrzegania zakazu spalania odpadów </w:t>
      </w:r>
      <w:r w:rsidRPr="00B637D5">
        <w:br/>
        <w:t>w paleniskach oraz przestrzegania przepisów ustawy antysmogowej.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pozostałych spraw z zakresu ochrony środowiska nie wymienionych powyżej.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Zastępstwo w czasie nieobecności pracownika na stanowisku ds. rolnictwa</w:t>
      </w:r>
    </w:p>
    <w:p w:rsidR="00B637D5" w:rsidRPr="00B637D5" w:rsidRDefault="00B637D5" w:rsidP="00B637D5">
      <w:pPr>
        <w:spacing w:line="276" w:lineRule="auto"/>
        <w:ind w:left="426"/>
        <w:contextualSpacing/>
        <w:jc w:val="both"/>
      </w:pPr>
    </w:p>
    <w:p w:rsidR="00B637D5" w:rsidRPr="00B637D5" w:rsidRDefault="00B637D5" w:rsidP="00B637D5">
      <w:pPr>
        <w:spacing w:line="276" w:lineRule="auto"/>
        <w:jc w:val="both"/>
      </w:pPr>
    </w:p>
    <w:p w:rsidR="00B637D5" w:rsidRPr="00B637D5" w:rsidRDefault="00B637D5" w:rsidP="00B637D5">
      <w:pPr>
        <w:spacing w:line="276" w:lineRule="auto"/>
        <w:jc w:val="both"/>
      </w:pPr>
      <w:r w:rsidRPr="00B637D5">
        <w:t>Gospodarka wodno - ściekowa: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Opracowywanie decyzji i uzgodnień dotyczących warunków wykonania przyłączy wodociągowych i kanalizacji.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Informowanie o odbiorze przyłączy pracownika odpowiedzialnego za naliczanie.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Prowadzenie rejestru zbiorników bezodpływowych na ścieki i przydomowych oczyszczalni ścieków.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Kontrola prawidłowości eksploatacji urządzeń wymienionych w pkt. 3 oraz weryfikacja ilości ścieków dostarczonych na oczyszczalnię z ilością zużytej wody.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5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spacing w:line="276" w:lineRule="auto"/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</w:tabs>
        <w:spacing w:line="276" w:lineRule="auto"/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lastRenderedPageBreak/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>2)Analiza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1B0F10">
      <w:pPr>
        <w:spacing w:line="276" w:lineRule="auto"/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1B0F10">
      <w:pPr>
        <w:spacing w:line="276" w:lineRule="auto"/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konkursowe,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i zagraniczne,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absorpcji,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względem formalnym,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przygotowanej aplikacji,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0B20B9" w:rsidRPr="000B20B9" w:rsidRDefault="00782C93" w:rsidP="007854AF">
      <w:pPr>
        <w:spacing w:line="276" w:lineRule="auto"/>
        <w:ind w:hanging="180"/>
        <w:jc w:val="both"/>
      </w:pPr>
      <w:r w:rsidRPr="00AD1A7B">
        <w:t xml:space="preserve">    3)Koordynowanie realizacji inwestycji gminnych i prac remontowych organizowanych  przez Urząd.</w:t>
      </w: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rPr>
          <w:bCs/>
        </w:rPr>
        <w:t>Podziały i rozgraniczenia nieruchomości.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Przygotowywanie wniosków o zmiany w organizacji ruchu drogowego na drogach nie będących we władaniu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Prowadzenie aktualnego rejestru dróg gminnych, przepustów, mostów zgodnie z wymogami prawa.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nad bezpieczeństwem i organizacją ruchu na drogach i przejazdachkolejowych oraz dbałość o ich prawidłowe oznakowanie.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propozycji w zakresie budowy, remontów dróg na terenie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i prowadzenie rejestru opłat za zajęcie pasa drogowego oraz monitorowanie terminowego regulowania należności w porozumieniu z księgowością.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Zakładem Energetycznym w zakresie oświetlenia ulicznego oraz nadzórnad zleconą konserwacją, remontami w tym zakresie.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zużycia energii elektrycznej.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remontów zleconych ZE.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zużytej energii elektrycznej.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Coroczne sporządzanie i przekazywanie do O/GDDKiA w Bydgoszczy informacji o sieci dróg publicznych będących w zarządzie Gminy.</w:t>
      </w:r>
    </w:p>
    <w:p w:rsidR="00C81173" w:rsidRPr="00AD1A7B" w:rsidRDefault="00782C93" w:rsidP="008038E4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i aktualizacja stałej organizacji ruchu na drogach gminnych.        </w:t>
      </w:r>
    </w:p>
    <w:p w:rsidR="00782C93" w:rsidRPr="00AD1A7B" w:rsidRDefault="00782C93" w:rsidP="001B0F10">
      <w:pPr>
        <w:spacing w:line="276" w:lineRule="auto"/>
      </w:pP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lastRenderedPageBreak/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Naliczanie czynszów najmu lokali komunalnych i sporządzanie sprawozdań z tego zakresu.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faktur oraz ewidencjonowanie wpłat (czynsze najmu, dzierżawy, użytkowanie wieczyste, opłaty za zajęcie pasa drogowego, opłata adiacencka,  refakturowanie za media).</w:t>
      </w:r>
    </w:p>
    <w:p w:rsidR="00A941F8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wystawianie wezwań do zapłaty, wynikających z zakresu czynności.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Przeciwdziałanie wprowadzaniu do obrotu finansowego wartości majątkupochodzącego znielegalnych źródeł.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Gospodarka wodno-ściekowa: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1.</w:t>
      </w:r>
      <w:r w:rsidRPr="00AD1A7B">
        <w:t xml:space="preserve"> prowadzenie ewidencji korzystających z sieci wodociągowej, kanalizacji sanitarnej oraz punktu zlewnego ścieków dowożonych,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2.</w:t>
      </w:r>
      <w:r w:rsidRPr="00AD1A7B">
        <w:t xml:space="preserve"> prowadzenie rejestru należności i terminowego wnoszenia opłat za pobraną wodę  i odprowadzone ścieki,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3.</w:t>
      </w:r>
      <w:r w:rsidRPr="00AD1A7B">
        <w:t xml:space="preserve"> monitorowanie jakości ścieków zgodnie z wymaganiami pozwolenia                        wodno-prawnego,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 xml:space="preserve">4. </w:t>
      </w:r>
      <w:r w:rsidRPr="00AD1A7B">
        <w:t>monitorowanie jakości wody pitnej,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5.</w:t>
      </w:r>
      <w:r w:rsidRPr="00AD1A7B">
        <w:t xml:space="preserve"> przygotowanie materiałów, współdziałanie oraz uczestnictwo w opracowaniu  operatów oraz uzyskania pozwoleń wodno-prawnych.</w:t>
      </w:r>
    </w:p>
    <w:p w:rsidR="00A941F8" w:rsidRDefault="00A941F8" w:rsidP="00A941F8">
      <w:pPr>
        <w:spacing w:line="276" w:lineRule="auto"/>
        <w:ind w:left="360"/>
        <w:jc w:val="both"/>
      </w:pPr>
    </w:p>
    <w:p w:rsidR="00A941F8" w:rsidRDefault="00A941F8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941F8">
        <w:t>Przygotowanie informacji, analiz niezbędnych do sporządzenia określonych odrębnymi przepisami sprawozdań finansowych.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obradyRady Gminy i jej komisji (przy pomocy Radcy Prawnego).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Wykonywanie na polecenie Wójta</w:t>
      </w:r>
      <w:r w:rsidR="000B20B9">
        <w:t xml:space="preserve">, Zastępcy Wójta, Sekretarza Gminy, </w:t>
      </w:r>
      <w:r w:rsidRPr="00AD1A7B">
        <w:t>lub KierownikaReferatu Gospodarki Komunalnej innych prac nie ujętych w niniejszym zakresie, a wymagających niezwłocznego załatwienia.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Podejmowanie działań na rzecz poprawy funkcjonowania Urzędu Gminy przez  usprawnienie organizacji, metod, form pracy</w:t>
      </w:r>
      <w:r w:rsidR="00A941F8">
        <w:t xml:space="preserve">. 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i przekazywanie administratorowi BIP w formie elektronicznejpowszechnie dostępnych informacji będących w zakresie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zadań z zakresu obronności kraju oraz obrony cywilnej na tereniegminy należących do kompetencji Wójta, a wynikających z zakresu obowiązków.</w:t>
      </w:r>
    </w:p>
    <w:p w:rsidR="00782C93" w:rsidRP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lastRenderedPageBreak/>
        <w:t>Współpraca z odpowiednimi służbami w zakresie klęsk żywiołowych</w:t>
      </w:r>
      <w:r w:rsidRPr="00A941F8">
        <w:rPr>
          <w:rFonts w:ascii="Arial" w:hAnsi="Arial"/>
        </w:rPr>
        <w:t>.</w:t>
      </w:r>
    </w:p>
    <w:p w:rsidR="003D70EA" w:rsidRDefault="003D70EA" w:rsidP="001B0F10">
      <w:pPr>
        <w:spacing w:line="276" w:lineRule="auto"/>
        <w:jc w:val="both"/>
      </w:pPr>
    </w:p>
    <w:p w:rsidR="003D70EA" w:rsidRDefault="003D70EA" w:rsidP="001B0F10">
      <w:pPr>
        <w:spacing w:line="276" w:lineRule="auto"/>
        <w:jc w:val="both"/>
      </w:pPr>
    </w:p>
    <w:p w:rsidR="00782C93" w:rsidRPr="00BB56D6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BB56D6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3D70EA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Sporządzanie i przekazywanie do O/GDDKiA w Bydgoszczy informacji o sieci dróg publicznych będących w zarządzie Gminy Waganiec.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C81173" w:rsidRP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6F795C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8117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10.</w:t>
      </w:r>
      <w:r w:rsidR="00782C93" w:rsidRPr="00C81173">
        <w:rPr>
          <w:b/>
          <w:bCs/>
          <w:szCs w:val="22"/>
        </w:rPr>
        <w:t xml:space="preserve"> Stanowiska nie urzędnicze:</w:t>
      </w:r>
    </w:p>
    <w:p w:rsidR="001721C0" w:rsidRPr="00C81173" w:rsidRDefault="001721C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1721C0" w:rsidRPr="00AD4AA0" w:rsidRDefault="001721C0" w:rsidP="007854A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833E97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Dokonywanie 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lastRenderedPageBreak/>
        <w:t>Obowiązek przedstawienia propozycji koniecznych zakupów z dotacji w USC                   do 05.12. każdego roku.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1B0F10">
      <w:pPr>
        <w:spacing w:line="276" w:lineRule="auto"/>
        <w:ind w:left="360"/>
        <w:jc w:val="both"/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lastRenderedPageBreak/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sprawwojskowych: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posłańczej oraz wypełnianie imiennych wezwań do realizacji świadczeń kurierów, prowadzenie ewidencji świadczeń. 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9149E8" w:rsidRDefault="009149E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C81173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Znajomość podstawowych aktów normatywno-prawnych dotyczących O</w:t>
      </w:r>
      <w:r w:rsidR="00A941F8">
        <w:t xml:space="preserve">C </w:t>
      </w:r>
      <w:r w:rsidRPr="00AD1A7B">
        <w:t>i wykorzystania ich w pracy.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DA7CEE" w:rsidRPr="00EF071F" w:rsidRDefault="00782C93" w:rsidP="001B0F10">
      <w:pPr>
        <w:spacing w:line="276" w:lineRule="auto"/>
        <w:ind w:left="360"/>
        <w:jc w:val="both"/>
      </w:pPr>
      <w:r w:rsidRPr="00AD1A7B">
        <w:t>technicznego i wyposażenia magazynowego OC).</w:t>
      </w: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1B0F10">
      <w:pPr>
        <w:spacing w:line="276" w:lineRule="auto"/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ZFŚS.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i ewidencja szkoleń z zakresu p.poż. i bhp, badań lekarskich, współpraca    z osobą obsługującą urząd w zakresie  bhp.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PFRON.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DA7CEE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przy realizacji kontroli zarządczej.</w:t>
      </w:r>
    </w:p>
    <w:p w:rsidR="00B13F50" w:rsidRPr="005E3E2B" w:rsidRDefault="00B13F50" w:rsidP="00B13F50">
      <w:pPr>
        <w:spacing w:line="276" w:lineRule="auto"/>
        <w:ind w:left="360"/>
        <w:jc w:val="both"/>
      </w:pPr>
    </w:p>
    <w:p w:rsidR="00840368" w:rsidRDefault="0084036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Usługi związane z Internetem.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lastRenderedPageBreak/>
        <w:t>Instalacja oraz konfiguracja oprogramowania.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mieszkańcówwsi.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orazrejestrów wniosków i opinii komisji Rady.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Default="00782C93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lastRenderedPageBreak/>
        <w:t>Prowadzenie Biuletynu Informacji Publicznej.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6F795C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6F795C" w:rsidRPr="00AD1A7B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AD4AA0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91AFE" w:rsidRPr="00E72417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E72417">
        <w:t xml:space="preserve">Sporządzanie/przygotowywanie protokołów z obrad Rady Gminy Waganiec. 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 w:rsidRPr="00E72417">
        <w:t>Prowadzenie archiwum Urzędu Gminy i jednostek podległych.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>
        <w:t>Zastępstwo w czasie nieobecności pracownika zatrudnionego na stanowisku ds. finansów i oświaty w zakresie oświaty.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664628" w:rsidRPr="00473482" w:rsidRDefault="003B15B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Urzędu Gminy.</w:t>
      </w: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5715F" w:rsidRDefault="0015715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664628" w:rsidRPr="00664628">
        <w:rPr>
          <w:b/>
          <w:bCs/>
          <w:szCs w:val="22"/>
        </w:rPr>
        <w:t>.1</w:t>
      </w:r>
      <w:r w:rsidR="00473482">
        <w:rPr>
          <w:b/>
          <w:bCs/>
          <w:szCs w:val="22"/>
        </w:rPr>
        <w:t>0.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E142B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,a kończy się 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</w:t>
      </w:r>
      <w:r w:rsidRPr="008B0E36">
        <w:lastRenderedPageBreak/>
        <w:t>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po opuszczeniu pojazdu przez uczniów, opiekun dokonuje przeglądu jego wnętrza  i   w przypadku stwierdzenia pozostawienia przez uczniów przedmiotów (np. torba, odzież, itp.) przekazuje znalezione przedmioty dyrektorowi szkoły,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</w:t>
      </w:r>
      <w:r w:rsidR="00A941F8">
        <w:br/>
      </w:r>
      <w:r w:rsidRPr="00236275">
        <w:t>a wymagających niezwłocznego załatwienia.”</w:t>
      </w:r>
    </w:p>
    <w:p w:rsidR="00664628" w:rsidRP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A941F8" w:rsidRPr="00473482" w:rsidRDefault="00AD4AA0" w:rsidP="0050497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8</w:t>
      </w:r>
      <w:r w:rsidR="00A941F8" w:rsidRPr="00C01885">
        <w:rPr>
          <w:b/>
          <w:bCs/>
          <w:szCs w:val="22"/>
        </w:rPr>
        <w:t>.</w:t>
      </w:r>
      <w:r w:rsidR="00A941F8">
        <w:rPr>
          <w:b/>
          <w:bCs/>
          <w:szCs w:val="22"/>
        </w:rPr>
        <w:t>11</w:t>
      </w:r>
      <w:r w:rsidR="00A941F8" w:rsidRPr="00C01885">
        <w:rPr>
          <w:b/>
          <w:bCs/>
          <w:szCs w:val="22"/>
        </w:rPr>
        <w:t>. Stanowisko gospodarcze –</w:t>
      </w:r>
      <w:r w:rsidR="00A941F8" w:rsidRPr="00C01885">
        <w:rPr>
          <w:b/>
          <w:szCs w:val="22"/>
        </w:rPr>
        <w:t xml:space="preserve"> nie urzędnicze:</w:t>
      </w:r>
      <w:r w:rsidR="00A941F8" w:rsidRPr="00C01885">
        <w:rPr>
          <w:szCs w:val="22"/>
        </w:rPr>
        <w:t xml:space="preserve"> utrzymanie czystości w </w:t>
      </w:r>
      <w:r w:rsidR="00504970">
        <w:rPr>
          <w:szCs w:val="22"/>
        </w:rPr>
        <w:t>świetlicy wiejskiej w Zbrachlinie</w:t>
      </w:r>
    </w:p>
    <w:p w:rsidR="00357784" w:rsidRDefault="00357784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EB08F8" w:rsidRPr="00085C94" w:rsidRDefault="00EB08F8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9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lastRenderedPageBreak/>
        <w:t xml:space="preserve">Koordynacja pracy Gminnej Komisji Rozwiązywania Problemów Alkoholowych i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54AF" w:rsidRP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B6A6F" w:rsidRPr="00C01885" w:rsidRDefault="007B6A6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lastRenderedPageBreak/>
        <w:t xml:space="preserve">        majątku pochodzącego z nielegalnych źródeł.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zprzeciwdziałaniem wprowadzaniu do obrotu   finansowego wartości majątku pochodzącego z nielegalnych źródeł.</w:t>
      </w:r>
    </w:p>
    <w:p w:rsidR="00DA7CEE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AD4AA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(t.j.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późn. zm.).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pStyle w:val="Nagwek1"/>
        <w:spacing w:line="276" w:lineRule="auto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3. Pracownicy Urzędu 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samorządowych, a w kwestiach nieuregulowanych w tej ustawie stosuje się odpowiednio przepisy kodeksu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273EC7" w:rsidRPr="00AD1A7B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miejscowego obowiązującego na obszarze gminy, zwanego dalej przepisami gminnymi.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3C012B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782C93" w:rsidP="001B0F10">
      <w:pPr>
        <w:tabs>
          <w:tab w:val="left" w:pos="810"/>
        </w:tabs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prawnym bez  zastrzeżeń.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5E3E2B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 xml:space="preserve">    prawnego.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B6A6F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273EC7" w:rsidRPr="00AD1A7B" w:rsidRDefault="00273EC7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67C42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protokół.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VII. Obieg dokumentów w Urzędzie Gminy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B77B6F" w:rsidRDefault="00B77B6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73EC7" w:rsidRPr="00A14E7E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Ustawy z dnia 8 marca 1990r.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="00D60A4C">
        <w:rPr>
          <w:szCs w:val="22"/>
        </w:rPr>
        <w:t xml:space="preserve"> ze zm.</w:t>
      </w:r>
      <w:r w:rsidRPr="00AD1A7B">
        <w:rPr>
          <w:szCs w:val="22"/>
        </w:rPr>
        <w:t>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Ustawy z dnia 21 listopada 2008r.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późn. zm.)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B77B6F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E33B91" w15:done="0"/>
  <w15:commentEx w15:paraId="67710E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33B91" w16cid:durableId="2970AF1F"/>
  <w16cid:commentId w16cid:paraId="67710E3A" w16cid:durableId="5A3F4F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6B" w:rsidRDefault="00051C6B" w:rsidP="0077186E">
      <w:r>
        <w:separator/>
      </w:r>
    </w:p>
  </w:endnote>
  <w:endnote w:type="continuationSeparator" w:id="1">
    <w:p w:rsidR="00051C6B" w:rsidRDefault="00051C6B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7" w:rsidRDefault="00F00368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B1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464B17" w:rsidRDefault="00464B17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17" w:rsidRDefault="00F00368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4C1">
      <w:rPr>
        <w:rStyle w:val="Numerstrony"/>
        <w:noProof/>
      </w:rPr>
      <w:t>50</w:t>
    </w:r>
    <w:r>
      <w:rPr>
        <w:rStyle w:val="Numerstrony"/>
      </w:rPr>
      <w:fldChar w:fldCharType="end"/>
    </w:r>
  </w:p>
  <w:p w:rsidR="00464B17" w:rsidRDefault="00464B17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6B" w:rsidRDefault="00051C6B" w:rsidP="0077186E">
      <w:r>
        <w:separator/>
      </w:r>
    </w:p>
  </w:footnote>
  <w:footnote w:type="continuationSeparator" w:id="1">
    <w:p w:rsidR="00051C6B" w:rsidRDefault="00051C6B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A8"/>
    <w:multiLevelType w:val="hybridMultilevel"/>
    <w:tmpl w:val="E8467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079056EE"/>
    <w:multiLevelType w:val="hybridMultilevel"/>
    <w:tmpl w:val="C1E88660"/>
    <w:lvl w:ilvl="0" w:tplc="A416707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8FB3290"/>
    <w:multiLevelType w:val="hybridMultilevel"/>
    <w:tmpl w:val="EA961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E25"/>
    <w:multiLevelType w:val="hybridMultilevel"/>
    <w:tmpl w:val="6360D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B18BA"/>
    <w:multiLevelType w:val="hybridMultilevel"/>
    <w:tmpl w:val="C90EAF48"/>
    <w:lvl w:ilvl="0" w:tplc="EE0E2B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0286A"/>
    <w:multiLevelType w:val="multilevel"/>
    <w:tmpl w:val="AFE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8E0C6E"/>
    <w:multiLevelType w:val="hybridMultilevel"/>
    <w:tmpl w:val="C0B0AD7E"/>
    <w:lvl w:ilvl="0" w:tplc="2E52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C473B0"/>
    <w:multiLevelType w:val="hybridMultilevel"/>
    <w:tmpl w:val="E4CAD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122C77"/>
    <w:multiLevelType w:val="hybridMultilevel"/>
    <w:tmpl w:val="018837B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06786"/>
    <w:multiLevelType w:val="hybridMultilevel"/>
    <w:tmpl w:val="EC0890B0"/>
    <w:lvl w:ilvl="0" w:tplc="47304858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EB0206"/>
    <w:multiLevelType w:val="hybridMultilevel"/>
    <w:tmpl w:val="D13A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7826C4"/>
    <w:multiLevelType w:val="hybridMultilevel"/>
    <w:tmpl w:val="D3C01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D209D1"/>
    <w:multiLevelType w:val="hybridMultilevel"/>
    <w:tmpl w:val="785A80AE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D61BC5"/>
    <w:multiLevelType w:val="hybridMultilevel"/>
    <w:tmpl w:val="33E43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201E56"/>
    <w:multiLevelType w:val="hybridMultilevel"/>
    <w:tmpl w:val="A63E424C"/>
    <w:lvl w:ilvl="0" w:tplc="12E09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0C0B62"/>
    <w:multiLevelType w:val="hybridMultilevel"/>
    <w:tmpl w:val="8058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64455"/>
    <w:multiLevelType w:val="hybridMultilevel"/>
    <w:tmpl w:val="42FC0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7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523034"/>
    <w:multiLevelType w:val="hybridMultilevel"/>
    <w:tmpl w:val="E770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5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8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D0758AC"/>
    <w:multiLevelType w:val="hybridMultilevel"/>
    <w:tmpl w:val="0A7EE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23"/>
  </w:num>
  <w:num w:numId="5">
    <w:abstractNumId w:val="47"/>
  </w:num>
  <w:num w:numId="6">
    <w:abstractNumId w:val="5"/>
  </w:num>
  <w:num w:numId="7">
    <w:abstractNumId w:val="40"/>
  </w:num>
  <w:num w:numId="8">
    <w:abstractNumId w:val="1"/>
  </w:num>
  <w:num w:numId="9">
    <w:abstractNumId w:val="11"/>
  </w:num>
  <w:num w:numId="10">
    <w:abstractNumId w:val="52"/>
  </w:num>
  <w:num w:numId="11">
    <w:abstractNumId w:val="17"/>
  </w:num>
  <w:num w:numId="12">
    <w:abstractNumId w:val="7"/>
  </w:num>
  <w:num w:numId="13">
    <w:abstractNumId w:val="49"/>
  </w:num>
  <w:num w:numId="14">
    <w:abstractNumId w:val="35"/>
  </w:num>
  <w:num w:numId="15">
    <w:abstractNumId w:val="21"/>
  </w:num>
  <w:num w:numId="16">
    <w:abstractNumId w:val="12"/>
  </w:num>
  <w:num w:numId="17">
    <w:abstractNumId w:val="51"/>
  </w:num>
  <w:num w:numId="18">
    <w:abstractNumId w:val="48"/>
  </w:num>
  <w:num w:numId="19">
    <w:abstractNumId w:val="58"/>
  </w:num>
  <w:num w:numId="20">
    <w:abstractNumId w:val="39"/>
  </w:num>
  <w:num w:numId="21">
    <w:abstractNumId w:val="18"/>
  </w:num>
  <w:num w:numId="22">
    <w:abstractNumId w:val="38"/>
  </w:num>
  <w:num w:numId="23">
    <w:abstractNumId w:val="32"/>
  </w:num>
  <w:num w:numId="24">
    <w:abstractNumId w:val="56"/>
  </w:num>
  <w:num w:numId="25">
    <w:abstractNumId w:val="26"/>
  </w:num>
  <w:num w:numId="26">
    <w:abstractNumId w:val="57"/>
  </w:num>
  <w:num w:numId="27">
    <w:abstractNumId w:val="46"/>
  </w:num>
  <w:num w:numId="28">
    <w:abstractNumId w:val="59"/>
  </w:num>
  <w:num w:numId="29">
    <w:abstractNumId w:val="30"/>
  </w:num>
  <w:num w:numId="30">
    <w:abstractNumId w:val="55"/>
  </w:num>
  <w:num w:numId="31">
    <w:abstractNumId w:val="2"/>
  </w:num>
  <w:num w:numId="32">
    <w:abstractNumId w:val="9"/>
  </w:num>
  <w:num w:numId="33">
    <w:abstractNumId w:val="33"/>
  </w:num>
  <w:num w:numId="34">
    <w:abstractNumId w:val="62"/>
  </w:num>
  <w:num w:numId="35">
    <w:abstractNumId w:val="25"/>
  </w:num>
  <w:num w:numId="36">
    <w:abstractNumId w:val="24"/>
  </w:num>
  <w:num w:numId="37">
    <w:abstractNumId w:val="27"/>
  </w:num>
  <w:num w:numId="38">
    <w:abstractNumId w:val="45"/>
  </w:num>
  <w:num w:numId="39">
    <w:abstractNumId w:val="36"/>
  </w:num>
  <w:num w:numId="40">
    <w:abstractNumId w:val="10"/>
  </w:num>
  <w:num w:numId="41">
    <w:abstractNumId w:val="3"/>
  </w:num>
  <w:num w:numId="42">
    <w:abstractNumId w:val="8"/>
  </w:num>
  <w:num w:numId="43">
    <w:abstractNumId w:val="60"/>
  </w:num>
  <w:num w:numId="44">
    <w:abstractNumId w:val="37"/>
  </w:num>
  <w:num w:numId="45">
    <w:abstractNumId w:val="42"/>
  </w:num>
  <w:num w:numId="46">
    <w:abstractNumId w:val="20"/>
  </w:num>
  <w:num w:numId="47">
    <w:abstractNumId w:val="44"/>
  </w:num>
  <w:num w:numId="48">
    <w:abstractNumId w:val="13"/>
  </w:num>
  <w:num w:numId="49">
    <w:abstractNumId w:val="19"/>
  </w:num>
  <w:num w:numId="50">
    <w:abstractNumId w:val="15"/>
  </w:num>
  <w:num w:numId="51">
    <w:abstractNumId w:val="54"/>
  </w:num>
  <w:num w:numId="52">
    <w:abstractNumId w:val="22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6"/>
  </w:num>
  <w:num w:numId="56">
    <w:abstractNumId w:val="4"/>
  </w:num>
  <w:num w:numId="57">
    <w:abstractNumId w:val="0"/>
  </w:num>
  <w:num w:numId="58">
    <w:abstractNumId w:val="61"/>
  </w:num>
  <w:num w:numId="59">
    <w:abstractNumId w:val="14"/>
  </w:num>
  <w:num w:numId="60">
    <w:abstractNumId w:val="43"/>
  </w:num>
  <w:num w:numId="61">
    <w:abstractNumId w:val="34"/>
  </w:num>
  <w:num w:numId="62">
    <w:abstractNumId w:val="16"/>
  </w:num>
  <w:num w:numId="63">
    <w:abstractNumId w:val="31"/>
  </w:num>
  <w:num w:numId="64">
    <w:abstractNumId w:val="5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93"/>
    <w:rsid w:val="000136D0"/>
    <w:rsid w:val="00051C6B"/>
    <w:rsid w:val="000530C6"/>
    <w:rsid w:val="0005695B"/>
    <w:rsid w:val="00077F65"/>
    <w:rsid w:val="00085C94"/>
    <w:rsid w:val="000A3D5F"/>
    <w:rsid w:val="000B20B9"/>
    <w:rsid w:val="000C1157"/>
    <w:rsid w:val="000F3F5C"/>
    <w:rsid w:val="00114229"/>
    <w:rsid w:val="0014508D"/>
    <w:rsid w:val="00152DDC"/>
    <w:rsid w:val="0015715F"/>
    <w:rsid w:val="00170D77"/>
    <w:rsid w:val="001721C0"/>
    <w:rsid w:val="0018441F"/>
    <w:rsid w:val="001B0F10"/>
    <w:rsid w:val="001B145A"/>
    <w:rsid w:val="001B4DC3"/>
    <w:rsid w:val="001C5B82"/>
    <w:rsid w:val="001F1C75"/>
    <w:rsid w:val="00202559"/>
    <w:rsid w:val="002141B4"/>
    <w:rsid w:val="00226F97"/>
    <w:rsid w:val="00227254"/>
    <w:rsid w:val="00232570"/>
    <w:rsid w:val="00243202"/>
    <w:rsid w:val="00245561"/>
    <w:rsid w:val="00247740"/>
    <w:rsid w:val="00250659"/>
    <w:rsid w:val="00273EC7"/>
    <w:rsid w:val="00287764"/>
    <w:rsid w:val="002E3E1F"/>
    <w:rsid w:val="002F78F4"/>
    <w:rsid w:val="00321B75"/>
    <w:rsid w:val="00357784"/>
    <w:rsid w:val="0038235B"/>
    <w:rsid w:val="003A2988"/>
    <w:rsid w:val="003B15B3"/>
    <w:rsid w:val="003C012B"/>
    <w:rsid w:val="003D70EA"/>
    <w:rsid w:val="004038AD"/>
    <w:rsid w:val="0042264A"/>
    <w:rsid w:val="004333A8"/>
    <w:rsid w:val="00463505"/>
    <w:rsid w:val="004649D0"/>
    <w:rsid w:val="00464B17"/>
    <w:rsid w:val="00465ACD"/>
    <w:rsid w:val="00470BBD"/>
    <w:rsid w:val="00473482"/>
    <w:rsid w:val="00475A61"/>
    <w:rsid w:val="00481B0B"/>
    <w:rsid w:val="004C06C2"/>
    <w:rsid w:val="004C5A53"/>
    <w:rsid w:val="004D5C10"/>
    <w:rsid w:val="00504970"/>
    <w:rsid w:val="0051417B"/>
    <w:rsid w:val="00534303"/>
    <w:rsid w:val="00560169"/>
    <w:rsid w:val="0057313F"/>
    <w:rsid w:val="005871FA"/>
    <w:rsid w:val="00591D8E"/>
    <w:rsid w:val="005974ED"/>
    <w:rsid w:val="005A07CC"/>
    <w:rsid w:val="005B1AF9"/>
    <w:rsid w:val="005E3E2B"/>
    <w:rsid w:val="005E5FDC"/>
    <w:rsid w:val="00603D6B"/>
    <w:rsid w:val="00613143"/>
    <w:rsid w:val="00641BFF"/>
    <w:rsid w:val="006550E7"/>
    <w:rsid w:val="00655102"/>
    <w:rsid w:val="00664628"/>
    <w:rsid w:val="00682E39"/>
    <w:rsid w:val="006841D0"/>
    <w:rsid w:val="006A6CC5"/>
    <w:rsid w:val="006C1D86"/>
    <w:rsid w:val="006F795C"/>
    <w:rsid w:val="00712DFB"/>
    <w:rsid w:val="007238E1"/>
    <w:rsid w:val="00730090"/>
    <w:rsid w:val="00745303"/>
    <w:rsid w:val="00757747"/>
    <w:rsid w:val="0076665B"/>
    <w:rsid w:val="00767C42"/>
    <w:rsid w:val="0077186E"/>
    <w:rsid w:val="00782C93"/>
    <w:rsid w:val="007854AF"/>
    <w:rsid w:val="00791AFE"/>
    <w:rsid w:val="007B6A6F"/>
    <w:rsid w:val="007C4C8A"/>
    <w:rsid w:val="007D20ED"/>
    <w:rsid w:val="007D3F76"/>
    <w:rsid w:val="007F344A"/>
    <w:rsid w:val="00802EF9"/>
    <w:rsid w:val="008038E4"/>
    <w:rsid w:val="00812758"/>
    <w:rsid w:val="00833E97"/>
    <w:rsid w:val="00840368"/>
    <w:rsid w:val="008431B3"/>
    <w:rsid w:val="008721C9"/>
    <w:rsid w:val="00894753"/>
    <w:rsid w:val="008B6BCD"/>
    <w:rsid w:val="008E038D"/>
    <w:rsid w:val="00904317"/>
    <w:rsid w:val="009149E8"/>
    <w:rsid w:val="009243B5"/>
    <w:rsid w:val="00993BD5"/>
    <w:rsid w:val="009A0C26"/>
    <w:rsid w:val="009A1472"/>
    <w:rsid w:val="009B25DB"/>
    <w:rsid w:val="009B5EFD"/>
    <w:rsid w:val="009C523D"/>
    <w:rsid w:val="009F4980"/>
    <w:rsid w:val="00A15863"/>
    <w:rsid w:val="00A27372"/>
    <w:rsid w:val="00A44A91"/>
    <w:rsid w:val="00A712B7"/>
    <w:rsid w:val="00A77187"/>
    <w:rsid w:val="00A82099"/>
    <w:rsid w:val="00A941F8"/>
    <w:rsid w:val="00AA6090"/>
    <w:rsid w:val="00AD4AA0"/>
    <w:rsid w:val="00AE599B"/>
    <w:rsid w:val="00B13F50"/>
    <w:rsid w:val="00B24EBD"/>
    <w:rsid w:val="00B2532F"/>
    <w:rsid w:val="00B637D5"/>
    <w:rsid w:val="00B71FC4"/>
    <w:rsid w:val="00B7603F"/>
    <w:rsid w:val="00B77B6F"/>
    <w:rsid w:val="00B954C1"/>
    <w:rsid w:val="00BC0E07"/>
    <w:rsid w:val="00BC37FA"/>
    <w:rsid w:val="00BD160D"/>
    <w:rsid w:val="00BE0168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E2D25"/>
    <w:rsid w:val="00CE5726"/>
    <w:rsid w:val="00CF2FFA"/>
    <w:rsid w:val="00D13D1E"/>
    <w:rsid w:val="00D262C5"/>
    <w:rsid w:val="00D4360D"/>
    <w:rsid w:val="00D60A4C"/>
    <w:rsid w:val="00D70FC4"/>
    <w:rsid w:val="00D71344"/>
    <w:rsid w:val="00D73DF8"/>
    <w:rsid w:val="00D81A8D"/>
    <w:rsid w:val="00D82E31"/>
    <w:rsid w:val="00DA7CEE"/>
    <w:rsid w:val="00DC2B52"/>
    <w:rsid w:val="00DF1618"/>
    <w:rsid w:val="00DF1D31"/>
    <w:rsid w:val="00E0109F"/>
    <w:rsid w:val="00E0404A"/>
    <w:rsid w:val="00E079BB"/>
    <w:rsid w:val="00E142B4"/>
    <w:rsid w:val="00E269A5"/>
    <w:rsid w:val="00E4269B"/>
    <w:rsid w:val="00E5219A"/>
    <w:rsid w:val="00E546E1"/>
    <w:rsid w:val="00E70A68"/>
    <w:rsid w:val="00E806D0"/>
    <w:rsid w:val="00EB08F8"/>
    <w:rsid w:val="00ED1A00"/>
    <w:rsid w:val="00ED6451"/>
    <w:rsid w:val="00F00368"/>
    <w:rsid w:val="00F070BE"/>
    <w:rsid w:val="00F36255"/>
    <w:rsid w:val="00F47F7D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86E8-317A-41C1-B744-E4119AE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16604</Words>
  <Characters>99630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cp:lastPrinted>2023-09-22T10:42:00Z</cp:lastPrinted>
  <dcterms:created xsi:type="dcterms:W3CDTF">2023-09-21T21:45:00Z</dcterms:created>
  <dcterms:modified xsi:type="dcterms:W3CDTF">2023-09-22T10:42:00Z</dcterms:modified>
</cp:coreProperties>
</file>