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6" w:rsidRPr="00B13439" w:rsidRDefault="00D02406" w:rsidP="00D02406">
      <w:pPr>
        <w:jc w:val="center"/>
        <w:rPr>
          <w:rFonts w:cs="Times New Roman"/>
          <w:b/>
          <w:sz w:val="22"/>
        </w:rPr>
      </w:pPr>
      <w:r w:rsidRPr="00B13439">
        <w:rPr>
          <w:rFonts w:cs="Times New Roman"/>
          <w:b/>
          <w:sz w:val="22"/>
        </w:rPr>
        <w:t xml:space="preserve">ZARZĄDZENIE Nr  </w:t>
      </w:r>
      <w:r w:rsidR="00B13439" w:rsidRPr="00B13439">
        <w:rPr>
          <w:rFonts w:cs="Times New Roman"/>
          <w:b/>
          <w:sz w:val="22"/>
        </w:rPr>
        <w:t>88.</w:t>
      </w:r>
      <w:r w:rsidR="00C5699F" w:rsidRPr="00B13439">
        <w:rPr>
          <w:rFonts w:cs="Times New Roman"/>
          <w:b/>
          <w:sz w:val="22"/>
        </w:rPr>
        <w:t>2023</w:t>
      </w:r>
    </w:p>
    <w:p w:rsidR="00D02406" w:rsidRPr="00B13439" w:rsidRDefault="00D02406" w:rsidP="00D02406">
      <w:pPr>
        <w:jc w:val="center"/>
        <w:rPr>
          <w:rFonts w:cs="Times New Roman"/>
          <w:b/>
          <w:sz w:val="22"/>
        </w:rPr>
      </w:pPr>
      <w:r w:rsidRPr="00B13439">
        <w:rPr>
          <w:rFonts w:cs="Times New Roman"/>
          <w:b/>
          <w:sz w:val="22"/>
        </w:rPr>
        <w:t>WÓJTA GMINY WAGANIEC</w:t>
      </w:r>
    </w:p>
    <w:p w:rsidR="00734181" w:rsidRPr="00B13439" w:rsidRDefault="00734181" w:rsidP="00D02406">
      <w:pPr>
        <w:jc w:val="center"/>
        <w:rPr>
          <w:rFonts w:cs="Times New Roman"/>
          <w:b/>
          <w:sz w:val="22"/>
        </w:rPr>
      </w:pPr>
    </w:p>
    <w:p w:rsidR="00D02406" w:rsidRPr="00B13439" w:rsidRDefault="001257AD" w:rsidP="00D02406">
      <w:pPr>
        <w:jc w:val="center"/>
        <w:rPr>
          <w:rFonts w:cs="Times New Roman"/>
          <w:sz w:val="22"/>
        </w:rPr>
      </w:pPr>
      <w:r w:rsidRPr="00B13439">
        <w:rPr>
          <w:rFonts w:cs="Times New Roman"/>
          <w:sz w:val="22"/>
        </w:rPr>
        <w:t xml:space="preserve">z dnia </w:t>
      </w:r>
      <w:r w:rsidR="00B13439" w:rsidRPr="00B13439">
        <w:rPr>
          <w:rFonts w:cs="Times New Roman"/>
          <w:sz w:val="22"/>
        </w:rPr>
        <w:t>10 października</w:t>
      </w:r>
      <w:r w:rsidR="00C5699F" w:rsidRPr="00B13439">
        <w:rPr>
          <w:rFonts w:cs="Times New Roman"/>
          <w:sz w:val="22"/>
        </w:rPr>
        <w:t xml:space="preserve"> 2023</w:t>
      </w:r>
      <w:r w:rsidR="00D02406" w:rsidRPr="00B13439">
        <w:rPr>
          <w:rFonts w:cs="Times New Roman"/>
          <w:sz w:val="22"/>
        </w:rPr>
        <w:t xml:space="preserve"> r. </w:t>
      </w:r>
    </w:p>
    <w:p w:rsidR="00D02406" w:rsidRPr="00A17278" w:rsidRDefault="00D02406" w:rsidP="00D02406">
      <w:pPr>
        <w:jc w:val="center"/>
        <w:rPr>
          <w:rFonts w:cs="Times New Roman"/>
          <w:b/>
          <w:color w:val="FF0000"/>
          <w:sz w:val="22"/>
        </w:rPr>
      </w:pPr>
    </w:p>
    <w:p w:rsidR="001C57EF" w:rsidRPr="00A17278" w:rsidRDefault="00B2475E" w:rsidP="00D61E48">
      <w:pPr>
        <w:jc w:val="center"/>
        <w:rPr>
          <w:rFonts w:cs="Times New Roman"/>
          <w:b/>
          <w:sz w:val="22"/>
        </w:rPr>
      </w:pPr>
      <w:r w:rsidRPr="00A17278">
        <w:rPr>
          <w:rFonts w:cs="Times New Roman"/>
          <w:b/>
          <w:sz w:val="22"/>
        </w:rPr>
        <w:t xml:space="preserve">zmieniające zasady </w:t>
      </w:r>
      <w:r w:rsidR="00D02406" w:rsidRPr="00A17278">
        <w:rPr>
          <w:rFonts w:cs="Times New Roman"/>
          <w:b/>
          <w:sz w:val="22"/>
        </w:rPr>
        <w:t xml:space="preserve"> prowadzenia polityki rachunkowości i  planu k</w:t>
      </w:r>
      <w:r w:rsidRPr="00A17278">
        <w:rPr>
          <w:rFonts w:cs="Times New Roman"/>
          <w:b/>
          <w:sz w:val="22"/>
        </w:rPr>
        <w:t xml:space="preserve">ont  </w:t>
      </w:r>
      <w:r w:rsidR="005C5E62" w:rsidRPr="00A17278">
        <w:rPr>
          <w:rFonts w:cs="Times New Roman"/>
          <w:b/>
          <w:sz w:val="22"/>
        </w:rPr>
        <w:t>dla o</w:t>
      </w:r>
      <w:r w:rsidR="004476C3" w:rsidRPr="00A17278">
        <w:rPr>
          <w:rFonts w:cs="Times New Roman"/>
          <w:b/>
          <w:sz w:val="22"/>
        </w:rPr>
        <w:t>peracji</w:t>
      </w:r>
      <w:r w:rsidR="005C5E62" w:rsidRPr="00A17278">
        <w:rPr>
          <w:rFonts w:cs="Times New Roman"/>
          <w:b/>
          <w:sz w:val="22"/>
        </w:rPr>
        <w:t xml:space="preserve"> </w:t>
      </w:r>
      <w:r w:rsidR="00771B03">
        <w:rPr>
          <w:rFonts w:cs="Times New Roman"/>
          <w:b/>
          <w:sz w:val="22"/>
        </w:rPr>
        <w:br/>
      </w:r>
      <w:r w:rsidR="001B446B" w:rsidRPr="00A17278">
        <w:rPr>
          <w:rFonts w:cs="Times New Roman"/>
          <w:b/>
          <w:sz w:val="22"/>
        </w:rPr>
        <w:t>„</w:t>
      </w:r>
      <w:r w:rsidR="00C5699F" w:rsidRPr="00A17278">
        <w:rPr>
          <w:rFonts w:cs="Times New Roman"/>
          <w:b/>
          <w:sz w:val="22"/>
        </w:rPr>
        <w:t>Budowa ogólnodostępnej strefy aktywności w miejscowości Waganiec</w:t>
      </w:r>
      <w:r w:rsidR="00D02406" w:rsidRPr="00A17278">
        <w:rPr>
          <w:rFonts w:cs="Times New Roman"/>
          <w:b/>
          <w:sz w:val="22"/>
        </w:rPr>
        <w:t xml:space="preserve">”  </w:t>
      </w:r>
    </w:p>
    <w:p w:rsidR="00D02406" w:rsidRPr="00A17278" w:rsidRDefault="00D02406" w:rsidP="00D02406">
      <w:pPr>
        <w:jc w:val="both"/>
        <w:rPr>
          <w:rFonts w:cs="Times New Roman"/>
          <w:b/>
          <w:color w:val="FF0000"/>
          <w:sz w:val="22"/>
        </w:rPr>
      </w:pPr>
    </w:p>
    <w:p w:rsidR="00D02406" w:rsidRPr="00A17278" w:rsidRDefault="00D02406" w:rsidP="00D02406">
      <w:pPr>
        <w:jc w:val="both"/>
        <w:rPr>
          <w:rFonts w:cs="Times New Roman"/>
          <w:sz w:val="22"/>
        </w:rPr>
      </w:pPr>
      <w:r w:rsidRPr="00A17278">
        <w:rPr>
          <w:rFonts w:cs="Times New Roman"/>
          <w:color w:val="FF0000"/>
          <w:sz w:val="22"/>
        </w:rPr>
        <w:tab/>
      </w:r>
      <w:r w:rsidRPr="00A17278">
        <w:rPr>
          <w:rFonts w:cs="Times New Roman"/>
          <w:sz w:val="22"/>
        </w:rPr>
        <w:t xml:space="preserve">Na podstawie art. 10  ustawy z dnia 29 września 1994 r. o </w:t>
      </w:r>
      <w:r w:rsidR="00DB39DF">
        <w:rPr>
          <w:rFonts w:cs="Times New Roman"/>
          <w:sz w:val="22"/>
        </w:rPr>
        <w:t xml:space="preserve">rachunkowości (t. j. Dz. U. </w:t>
      </w:r>
      <w:r w:rsidR="00C5699F" w:rsidRPr="00A17278">
        <w:rPr>
          <w:rFonts w:cs="Times New Roman"/>
          <w:sz w:val="22"/>
        </w:rPr>
        <w:t>z 2023</w:t>
      </w:r>
      <w:r w:rsidR="00CB24AC" w:rsidRPr="00A17278">
        <w:rPr>
          <w:rFonts w:cs="Times New Roman"/>
          <w:sz w:val="22"/>
        </w:rPr>
        <w:t xml:space="preserve"> r.  poz. </w:t>
      </w:r>
      <w:r w:rsidR="00C5699F" w:rsidRPr="00A17278">
        <w:rPr>
          <w:rFonts w:cs="Times New Roman"/>
          <w:sz w:val="22"/>
        </w:rPr>
        <w:t>120</w:t>
      </w:r>
      <w:r w:rsidR="00390B56" w:rsidRPr="00A17278">
        <w:rPr>
          <w:rFonts w:cs="Times New Roman"/>
          <w:sz w:val="22"/>
        </w:rPr>
        <w:t xml:space="preserve"> ze zm.</w:t>
      </w:r>
      <w:r w:rsidRPr="00A17278">
        <w:rPr>
          <w:rFonts w:cs="Times New Roman"/>
          <w:sz w:val="22"/>
        </w:rPr>
        <w:t>), art. 40  ust. 1,</w:t>
      </w:r>
      <w:r w:rsidR="004978BB" w:rsidRPr="00A17278">
        <w:rPr>
          <w:rFonts w:cs="Times New Roman"/>
          <w:sz w:val="22"/>
        </w:rPr>
        <w:t xml:space="preserve"> </w:t>
      </w:r>
      <w:r w:rsidRPr="00A17278">
        <w:rPr>
          <w:rFonts w:cs="Times New Roman"/>
          <w:sz w:val="22"/>
        </w:rPr>
        <w:t xml:space="preserve">2 i 3 ustawy z dnia 27 sierpnia 2009 r. o finansach publicznych </w:t>
      </w:r>
      <w:r w:rsidR="003D044F">
        <w:rPr>
          <w:rFonts w:cs="Times New Roman"/>
          <w:sz w:val="22"/>
        </w:rPr>
        <w:br/>
      </w:r>
      <w:r w:rsidRPr="00A17278">
        <w:rPr>
          <w:rFonts w:cs="Times New Roman"/>
          <w:sz w:val="22"/>
        </w:rPr>
        <w:t xml:space="preserve">(t. </w:t>
      </w:r>
      <w:r w:rsidR="0018467A">
        <w:rPr>
          <w:rFonts w:cs="Times New Roman"/>
          <w:sz w:val="22"/>
        </w:rPr>
        <w:t>j. Dz. U. z 2023 r. poz. 1270</w:t>
      </w:r>
      <w:r w:rsidR="002A6D7D" w:rsidRPr="00A17278">
        <w:rPr>
          <w:rFonts w:cs="Times New Roman"/>
          <w:sz w:val="22"/>
        </w:rPr>
        <w:t xml:space="preserve"> ze zm.</w:t>
      </w:r>
      <w:r w:rsidR="00CB24AC" w:rsidRPr="00A17278">
        <w:rPr>
          <w:rFonts w:cs="Times New Roman"/>
          <w:sz w:val="22"/>
        </w:rPr>
        <w:t>) oraz</w:t>
      </w:r>
      <w:r w:rsidRPr="00A17278">
        <w:rPr>
          <w:rFonts w:cs="Times New Roman"/>
          <w:sz w:val="22"/>
        </w:rPr>
        <w:t xml:space="preserve"> rozporządzenia Ministra Rozwoju i Finan</w:t>
      </w:r>
      <w:r w:rsidR="00DB39DF">
        <w:rPr>
          <w:rFonts w:cs="Times New Roman"/>
          <w:sz w:val="22"/>
        </w:rPr>
        <w:t xml:space="preserve">sów z dnia </w:t>
      </w:r>
      <w:r w:rsidR="003D044F">
        <w:rPr>
          <w:rFonts w:cs="Times New Roman"/>
          <w:sz w:val="22"/>
        </w:rPr>
        <w:br/>
      </w:r>
      <w:r w:rsidR="00DB39DF">
        <w:rPr>
          <w:rFonts w:cs="Times New Roman"/>
          <w:sz w:val="22"/>
        </w:rPr>
        <w:t xml:space="preserve">13 września 2017 r. </w:t>
      </w:r>
      <w:r w:rsidRPr="00A17278">
        <w:rPr>
          <w:rFonts w:cs="Times New Roman"/>
          <w:sz w:val="22"/>
        </w:rPr>
        <w:t>w sprawie rachunkowości oraz planów kont dla budżetu państwa, budżetów jednostek samorządu terytorialnego, jednostek budżetowych, samorządowych zakładów budżetowych</w:t>
      </w:r>
      <w:r w:rsidR="00BF26B7" w:rsidRPr="00A17278">
        <w:rPr>
          <w:rFonts w:cs="Times New Roman"/>
          <w:sz w:val="22"/>
        </w:rPr>
        <w:t xml:space="preserve">, państwowych funduszy celowych </w:t>
      </w:r>
      <w:r w:rsidRPr="00A17278">
        <w:rPr>
          <w:rFonts w:cs="Times New Roman"/>
          <w:sz w:val="22"/>
        </w:rPr>
        <w:t>oraz państwowych jednostek budżetowych mających siedzibę poza granicami Rzeczyposp</w:t>
      </w:r>
      <w:r w:rsidR="00AB5670" w:rsidRPr="00A17278">
        <w:rPr>
          <w:rFonts w:cs="Times New Roman"/>
          <w:sz w:val="22"/>
        </w:rPr>
        <w:t xml:space="preserve">olitej Polskiej (Dz. U. </w:t>
      </w:r>
      <w:r w:rsidR="00390B56" w:rsidRPr="00A17278">
        <w:rPr>
          <w:rFonts w:cs="Times New Roman"/>
          <w:sz w:val="22"/>
        </w:rPr>
        <w:t>z 2020 r.  poz.  342</w:t>
      </w:r>
      <w:r w:rsidRPr="00A17278">
        <w:rPr>
          <w:rFonts w:cs="Times New Roman"/>
          <w:sz w:val="22"/>
        </w:rPr>
        <w:t>) zarządzam, co następuje:</w:t>
      </w:r>
    </w:p>
    <w:p w:rsidR="00D02406" w:rsidRPr="00A17278" w:rsidRDefault="00D02406" w:rsidP="00D02406">
      <w:pPr>
        <w:jc w:val="both"/>
        <w:rPr>
          <w:rFonts w:cs="Times New Roman"/>
          <w:sz w:val="22"/>
        </w:rPr>
      </w:pPr>
    </w:p>
    <w:p w:rsidR="00A17278" w:rsidRPr="00A17278" w:rsidRDefault="00D02406" w:rsidP="00D02406">
      <w:pPr>
        <w:jc w:val="both"/>
        <w:rPr>
          <w:rFonts w:cs="Times New Roman"/>
          <w:sz w:val="22"/>
        </w:rPr>
      </w:pPr>
      <w:r w:rsidRPr="00A17278">
        <w:rPr>
          <w:rFonts w:cs="Times New Roman"/>
          <w:sz w:val="22"/>
        </w:rPr>
        <w:t>§ 1. Wprow</w:t>
      </w:r>
      <w:r w:rsidR="00B2475E" w:rsidRPr="00A17278">
        <w:rPr>
          <w:rFonts w:cs="Times New Roman"/>
          <w:sz w:val="22"/>
        </w:rPr>
        <w:t xml:space="preserve">adzam następujące zmiany w zasadach </w:t>
      </w:r>
      <w:r w:rsidR="006D6142" w:rsidRPr="00A17278">
        <w:rPr>
          <w:rFonts w:cs="Times New Roman"/>
          <w:sz w:val="22"/>
        </w:rPr>
        <w:t xml:space="preserve"> prowadzenia </w:t>
      </w:r>
      <w:r w:rsidR="007E77B0">
        <w:rPr>
          <w:rFonts w:cs="Times New Roman"/>
          <w:sz w:val="22"/>
        </w:rPr>
        <w:t xml:space="preserve">polityki </w:t>
      </w:r>
      <w:r w:rsidR="006D6142" w:rsidRPr="00A17278">
        <w:rPr>
          <w:rFonts w:cs="Times New Roman"/>
          <w:sz w:val="22"/>
        </w:rPr>
        <w:t>rachunkowości</w:t>
      </w:r>
      <w:r w:rsidR="00332EE0" w:rsidRPr="00A17278">
        <w:rPr>
          <w:rFonts w:cs="Times New Roman"/>
          <w:sz w:val="22"/>
        </w:rPr>
        <w:t xml:space="preserve"> i</w:t>
      </w:r>
      <w:r w:rsidRPr="00A17278">
        <w:rPr>
          <w:rFonts w:cs="Times New Roman"/>
          <w:sz w:val="22"/>
        </w:rPr>
        <w:t xml:space="preserve"> plan</w:t>
      </w:r>
      <w:r w:rsidR="00B2475E" w:rsidRPr="00A17278">
        <w:rPr>
          <w:rFonts w:cs="Times New Roman"/>
          <w:sz w:val="22"/>
        </w:rPr>
        <w:t>u</w:t>
      </w:r>
      <w:r w:rsidRPr="00A17278">
        <w:rPr>
          <w:rFonts w:cs="Times New Roman"/>
          <w:sz w:val="22"/>
        </w:rPr>
        <w:t xml:space="preserve"> kont </w:t>
      </w:r>
      <w:r w:rsidR="00326E98">
        <w:rPr>
          <w:rFonts w:cs="Times New Roman"/>
          <w:sz w:val="22"/>
        </w:rPr>
        <w:br/>
      </w:r>
      <w:r w:rsidR="00FF42F1" w:rsidRPr="00A17278">
        <w:rPr>
          <w:rFonts w:cs="Times New Roman"/>
          <w:sz w:val="22"/>
        </w:rPr>
        <w:t>w ramach o</w:t>
      </w:r>
      <w:r w:rsidR="004476C3" w:rsidRPr="00A17278">
        <w:rPr>
          <w:rFonts w:cs="Times New Roman"/>
          <w:sz w:val="22"/>
        </w:rPr>
        <w:t>peracji</w:t>
      </w:r>
      <w:r w:rsidR="00FF42F1" w:rsidRPr="00A17278">
        <w:rPr>
          <w:rFonts w:cs="Times New Roman"/>
          <w:sz w:val="22"/>
        </w:rPr>
        <w:t xml:space="preserve"> </w:t>
      </w:r>
      <w:r w:rsidR="00B15EE9" w:rsidRPr="00A17278">
        <w:rPr>
          <w:rFonts w:cs="Times New Roman"/>
          <w:sz w:val="22"/>
        </w:rPr>
        <w:t>„Budowa ogólnodostępnej strefy aktywności w miejscowości Waganiec</w:t>
      </w:r>
      <w:r w:rsidR="005B6A13" w:rsidRPr="00A17278">
        <w:rPr>
          <w:rFonts w:cs="Times New Roman"/>
          <w:sz w:val="22"/>
        </w:rPr>
        <w:t>”</w:t>
      </w:r>
      <w:r w:rsidR="005B6A13" w:rsidRPr="00A17278">
        <w:rPr>
          <w:rFonts w:cs="Times New Roman"/>
          <w:b/>
          <w:sz w:val="22"/>
        </w:rPr>
        <w:t xml:space="preserve">  </w:t>
      </w:r>
      <w:r w:rsidR="003D2120" w:rsidRPr="00A17278">
        <w:rPr>
          <w:rFonts w:cs="Times New Roman"/>
          <w:sz w:val="22"/>
        </w:rPr>
        <w:t>współfinansowanej</w:t>
      </w:r>
      <w:r w:rsidR="00CD0FD6" w:rsidRPr="00A17278">
        <w:rPr>
          <w:rFonts w:cs="Times New Roman"/>
          <w:sz w:val="22"/>
        </w:rPr>
        <w:t xml:space="preserve"> </w:t>
      </w:r>
      <w:r w:rsidRPr="00A17278">
        <w:rPr>
          <w:rFonts w:cs="Times New Roman"/>
          <w:sz w:val="22"/>
        </w:rPr>
        <w:t xml:space="preserve">ze środków Europejskiego Funduszu </w:t>
      </w:r>
      <w:r w:rsidR="004046AC" w:rsidRPr="00A17278">
        <w:rPr>
          <w:rFonts w:cs="Times New Roman"/>
          <w:sz w:val="22"/>
        </w:rPr>
        <w:t xml:space="preserve">Rolnego na rzecz Rozwoju Obszarów Wiejskich w ramach Programu Rozwoju Obszarów Wiejskich na lata </w:t>
      </w:r>
      <w:r w:rsidR="002F7472" w:rsidRPr="00A17278">
        <w:rPr>
          <w:rFonts w:cs="Times New Roman"/>
          <w:sz w:val="22"/>
        </w:rPr>
        <w:t xml:space="preserve">2014-2020, </w:t>
      </w:r>
      <w:r w:rsidR="00A17278" w:rsidRPr="00A17278">
        <w:rPr>
          <w:rFonts w:cs="Times New Roman"/>
          <w:sz w:val="22"/>
        </w:rPr>
        <w:t>ustalonych zarządzeniem Nr 53.2023 Wójta Gminy Waganiec z dnia 30 czerwca 2023 r.:</w:t>
      </w:r>
    </w:p>
    <w:p w:rsidR="00A17278" w:rsidRPr="00A17278" w:rsidRDefault="00A17278" w:rsidP="00A17278">
      <w:pPr>
        <w:jc w:val="both"/>
        <w:rPr>
          <w:rFonts w:cs="Times New Roman"/>
          <w:sz w:val="22"/>
        </w:rPr>
      </w:pPr>
      <w:r w:rsidRPr="00A17278">
        <w:rPr>
          <w:rFonts w:cs="Times New Roman"/>
          <w:sz w:val="22"/>
        </w:rPr>
        <w:t xml:space="preserve">- załącznik do zasad prowadzenia </w:t>
      </w:r>
      <w:r w:rsidR="00436F5C">
        <w:rPr>
          <w:rFonts w:cs="Times New Roman"/>
          <w:sz w:val="22"/>
        </w:rPr>
        <w:t xml:space="preserve">polityki </w:t>
      </w:r>
      <w:r w:rsidRPr="00A17278">
        <w:rPr>
          <w:rFonts w:cs="Times New Roman"/>
          <w:sz w:val="22"/>
        </w:rPr>
        <w:t xml:space="preserve">rachunkowości i planu kont „Wykaz osób uprawnionych </w:t>
      </w:r>
      <w:r w:rsidR="00326E98">
        <w:rPr>
          <w:rFonts w:cs="Times New Roman"/>
          <w:sz w:val="22"/>
        </w:rPr>
        <w:br/>
      </w:r>
      <w:r w:rsidRPr="00A17278">
        <w:rPr>
          <w:rFonts w:cs="Times New Roman"/>
          <w:sz w:val="22"/>
        </w:rPr>
        <w:t xml:space="preserve">do podpisywania dokumentów związanych z </w:t>
      </w:r>
      <w:r w:rsidR="00326E98">
        <w:rPr>
          <w:rFonts w:cs="Times New Roman"/>
          <w:sz w:val="22"/>
        </w:rPr>
        <w:t xml:space="preserve">operacją </w:t>
      </w:r>
      <w:r w:rsidR="00326E98" w:rsidRPr="004A7284">
        <w:rPr>
          <w:rFonts w:cs="Times New Roman"/>
          <w:i/>
          <w:sz w:val="22"/>
        </w:rPr>
        <w:t xml:space="preserve">Budowa ogólnodostępnej strefy aktywności </w:t>
      </w:r>
      <w:r w:rsidR="00326E98" w:rsidRPr="004A7284">
        <w:rPr>
          <w:rFonts w:cs="Times New Roman"/>
          <w:i/>
          <w:sz w:val="22"/>
        </w:rPr>
        <w:br/>
        <w:t>w miejscowości Waganiec</w:t>
      </w:r>
      <w:r w:rsidRPr="00A17278">
        <w:rPr>
          <w:rFonts w:cs="Times New Roman"/>
          <w:i/>
          <w:sz w:val="22"/>
        </w:rPr>
        <w:t xml:space="preserve">” </w:t>
      </w:r>
      <w:r w:rsidRPr="00A17278">
        <w:rPr>
          <w:rFonts w:cs="Times New Roman"/>
          <w:sz w:val="22"/>
        </w:rPr>
        <w:t xml:space="preserve"> otrzymuje nowe brzmienie, zgodnie z załącznikiem do zarządzenia.</w:t>
      </w:r>
    </w:p>
    <w:p w:rsidR="005B7F80" w:rsidRPr="00A17278" w:rsidRDefault="005B7F80" w:rsidP="00D02406">
      <w:pPr>
        <w:jc w:val="both"/>
        <w:rPr>
          <w:rFonts w:cs="Times New Roman"/>
          <w:sz w:val="22"/>
        </w:rPr>
      </w:pPr>
    </w:p>
    <w:p w:rsidR="00A72807" w:rsidRPr="00A17278" w:rsidRDefault="00A72807" w:rsidP="00A72807">
      <w:pPr>
        <w:jc w:val="both"/>
        <w:rPr>
          <w:rFonts w:cs="Times New Roman"/>
          <w:sz w:val="22"/>
        </w:rPr>
      </w:pPr>
      <w:r w:rsidRPr="00A17278">
        <w:rPr>
          <w:rFonts w:cs="Times New Roman"/>
          <w:sz w:val="22"/>
        </w:rPr>
        <w:t xml:space="preserve">§ 2. Niniejsze zarządzenie stanowi element polityki rachunkowości Gminy Waganiec. </w:t>
      </w:r>
    </w:p>
    <w:p w:rsidR="00A72807" w:rsidRPr="00A17278" w:rsidRDefault="00A72807" w:rsidP="00A72807">
      <w:pPr>
        <w:jc w:val="both"/>
        <w:rPr>
          <w:rFonts w:cs="Times New Roman"/>
          <w:sz w:val="22"/>
        </w:rPr>
      </w:pPr>
    </w:p>
    <w:p w:rsidR="00A72807" w:rsidRPr="00A17278" w:rsidRDefault="00A72807" w:rsidP="00A72807">
      <w:pPr>
        <w:jc w:val="both"/>
        <w:rPr>
          <w:rFonts w:cs="Times New Roman"/>
          <w:sz w:val="22"/>
        </w:rPr>
      </w:pPr>
      <w:r w:rsidRPr="00A17278">
        <w:rPr>
          <w:rFonts w:cs="Times New Roman"/>
          <w:sz w:val="22"/>
        </w:rPr>
        <w:t>§ 3. Wykonanie zarządzenia powierzam S</w:t>
      </w:r>
      <w:r w:rsidR="002F2566" w:rsidRPr="00A17278">
        <w:rPr>
          <w:rFonts w:cs="Times New Roman"/>
          <w:sz w:val="22"/>
        </w:rPr>
        <w:t>k</w:t>
      </w:r>
      <w:r w:rsidRPr="00A17278">
        <w:rPr>
          <w:rFonts w:cs="Times New Roman"/>
          <w:sz w:val="22"/>
        </w:rPr>
        <w:t xml:space="preserve">arbnikowi Gminy. </w:t>
      </w:r>
    </w:p>
    <w:p w:rsidR="00A72807" w:rsidRPr="00A17278" w:rsidRDefault="00A72807" w:rsidP="00A72807">
      <w:pPr>
        <w:jc w:val="both"/>
        <w:rPr>
          <w:rFonts w:cs="Times New Roman"/>
          <w:sz w:val="22"/>
        </w:rPr>
      </w:pPr>
    </w:p>
    <w:p w:rsidR="00A72807" w:rsidRPr="00A17278" w:rsidRDefault="00A72807" w:rsidP="00A72807">
      <w:pPr>
        <w:jc w:val="both"/>
        <w:rPr>
          <w:rFonts w:cs="Times New Roman"/>
          <w:sz w:val="22"/>
        </w:rPr>
      </w:pPr>
      <w:r w:rsidRPr="00A17278">
        <w:rPr>
          <w:rFonts w:cs="Times New Roman"/>
          <w:sz w:val="22"/>
        </w:rPr>
        <w:t xml:space="preserve">§ </w:t>
      </w:r>
      <w:r w:rsidR="00054E27" w:rsidRPr="00A17278">
        <w:rPr>
          <w:rFonts w:cs="Times New Roman"/>
          <w:sz w:val="22"/>
        </w:rPr>
        <w:t>4</w:t>
      </w:r>
      <w:r w:rsidRPr="00A17278">
        <w:rPr>
          <w:rFonts w:cs="Times New Roman"/>
          <w:sz w:val="22"/>
        </w:rPr>
        <w:t>.1. Zarządzenie wchodzi w życie z dniem podpisa</w:t>
      </w:r>
      <w:r w:rsidR="00745E99" w:rsidRPr="00A17278">
        <w:rPr>
          <w:rFonts w:cs="Times New Roman"/>
          <w:sz w:val="22"/>
        </w:rPr>
        <w:t>nia.</w:t>
      </w:r>
    </w:p>
    <w:p w:rsidR="00A72807" w:rsidRPr="00A17278" w:rsidRDefault="00A72807" w:rsidP="00A72807">
      <w:pPr>
        <w:jc w:val="both"/>
        <w:rPr>
          <w:rFonts w:cs="Times New Roman"/>
          <w:sz w:val="22"/>
        </w:rPr>
      </w:pPr>
      <w:r w:rsidRPr="00A17278">
        <w:rPr>
          <w:rFonts w:cs="Times New Roman"/>
          <w:sz w:val="22"/>
        </w:rPr>
        <w:t>2. Zarządzenie  podlega podaniu do publicznej wiadomości w sp</w:t>
      </w:r>
      <w:r w:rsidR="009B5E94">
        <w:rPr>
          <w:rFonts w:cs="Times New Roman"/>
          <w:sz w:val="22"/>
        </w:rPr>
        <w:t xml:space="preserve">osób zwyczajowo przyjęty, </w:t>
      </w:r>
      <w:r w:rsidRPr="00A17278">
        <w:rPr>
          <w:rFonts w:cs="Times New Roman"/>
          <w:sz w:val="22"/>
        </w:rPr>
        <w:t xml:space="preserve"> a także poprzez zamieszczenie jego treści na stronie internetowej </w:t>
      </w:r>
      <w:hyperlink r:id="rId8" w:history="1">
        <w:r w:rsidRPr="00A17278">
          <w:rPr>
            <w:rStyle w:val="Hipercze"/>
            <w:rFonts w:cs="Times New Roman"/>
            <w:color w:val="auto"/>
            <w:sz w:val="22"/>
            <w:u w:val="none"/>
          </w:rPr>
          <w:t>www.waganiec.biuletyn.net</w:t>
        </w:r>
      </w:hyperlink>
      <w:r w:rsidRPr="00A17278">
        <w:rPr>
          <w:rStyle w:val="Hipercze"/>
          <w:rFonts w:cs="Times New Roman"/>
          <w:color w:val="auto"/>
          <w:sz w:val="22"/>
          <w:u w:val="none"/>
        </w:rPr>
        <w:t>.</w:t>
      </w:r>
    </w:p>
    <w:p w:rsidR="00A72807" w:rsidRPr="00A17278" w:rsidRDefault="00A72807" w:rsidP="00A72807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A72807" w:rsidRPr="00A17278" w:rsidRDefault="00A72807" w:rsidP="00D02406">
      <w:pPr>
        <w:jc w:val="both"/>
        <w:rPr>
          <w:rFonts w:cs="Times New Roman"/>
          <w:sz w:val="22"/>
        </w:rPr>
      </w:pPr>
    </w:p>
    <w:p w:rsidR="00A72807" w:rsidRPr="00A17278" w:rsidRDefault="00A72807" w:rsidP="00D02406">
      <w:pPr>
        <w:jc w:val="both"/>
        <w:rPr>
          <w:rFonts w:cs="Times New Roman"/>
          <w:sz w:val="22"/>
        </w:rPr>
      </w:pPr>
    </w:p>
    <w:p w:rsidR="00A72807" w:rsidRPr="00A17278" w:rsidRDefault="00A72807" w:rsidP="00D02406">
      <w:pPr>
        <w:jc w:val="both"/>
        <w:rPr>
          <w:rFonts w:cs="Times New Roman"/>
          <w:sz w:val="22"/>
        </w:rPr>
      </w:pPr>
    </w:p>
    <w:p w:rsidR="00A72807" w:rsidRPr="00A17278" w:rsidRDefault="00A72807" w:rsidP="00D02406">
      <w:pPr>
        <w:jc w:val="both"/>
        <w:rPr>
          <w:rFonts w:cs="Times New Roman"/>
          <w:sz w:val="22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B62208" w:rsidRDefault="00B62208" w:rsidP="00D02406">
      <w:pPr>
        <w:jc w:val="both"/>
        <w:rPr>
          <w:rFonts w:cs="Times New Roman"/>
          <w:szCs w:val="24"/>
        </w:rPr>
      </w:pPr>
    </w:p>
    <w:p w:rsidR="003516F2" w:rsidRDefault="003516F2" w:rsidP="00D02406">
      <w:pPr>
        <w:jc w:val="both"/>
        <w:rPr>
          <w:rFonts w:cs="Times New Roman"/>
          <w:szCs w:val="24"/>
        </w:rPr>
      </w:pPr>
    </w:p>
    <w:p w:rsidR="003516F2" w:rsidRDefault="003516F2" w:rsidP="00D02406">
      <w:pPr>
        <w:jc w:val="both"/>
        <w:rPr>
          <w:rFonts w:cs="Times New Roman"/>
          <w:szCs w:val="24"/>
        </w:rPr>
      </w:pPr>
    </w:p>
    <w:p w:rsidR="00B15EE9" w:rsidRDefault="00B15EE9" w:rsidP="00D02406">
      <w:pPr>
        <w:jc w:val="both"/>
        <w:rPr>
          <w:rFonts w:cs="Times New Roman"/>
          <w:szCs w:val="24"/>
        </w:rPr>
      </w:pPr>
    </w:p>
    <w:p w:rsidR="00FF42F1" w:rsidRDefault="00FF42F1" w:rsidP="00D02406">
      <w:pPr>
        <w:jc w:val="both"/>
        <w:rPr>
          <w:rFonts w:cs="Times New Roman"/>
          <w:szCs w:val="24"/>
        </w:rPr>
      </w:pPr>
    </w:p>
    <w:p w:rsidR="00F81BBA" w:rsidRDefault="00F81BBA" w:rsidP="00D02406">
      <w:pPr>
        <w:jc w:val="both"/>
        <w:rPr>
          <w:rFonts w:cs="Times New Roman"/>
          <w:szCs w:val="24"/>
        </w:rPr>
      </w:pPr>
    </w:p>
    <w:p w:rsidR="00704745" w:rsidRPr="008D17DC" w:rsidRDefault="00704745" w:rsidP="000B4DF3">
      <w:pPr>
        <w:pStyle w:val="Bezodstpw"/>
        <w:rPr>
          <w:rFonts w:ascii="Times New Roman" w:hAnsi="Times New Roman" w:cs="Times New Roman"/>
          <w:szCs w:val="24"/>
        </w:rPr>
      </w:pPr>
    </w:p>
    <w:p w:rsidR="00704745" w:rsidRPr="003D7B13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lastRenderedPageBreak/>
        <w:t>Załąc</w:t>
      </w:r>
      <w:r w:rsidR="002066FF">
        <w:rPr>
          <w:rFonts w:ascii="Times New Roman" w:hAnsi="Times New Roman" w:cs="Times New Roman"/>
          <w:sz w:val="20"/>
          <w:szCs w:val="20"/>
        </w:rPr>
        <w:t>znik</w:t>
      </w:r>
      <w:r w:rsidR="00F81BBA">
        <w:rPr>
          <w:rFonts w:ascii="Times New Roman" w:hAnsi="Times New Roman" w:cs="Times New Roman"/>
          <w:sz w:val="20"/>
          <w:szCs w:val="20"/>
        </w:rPr>
        <w:t xml:space="preserve"> </w:t>
      </w:r>
      <w:r w:rsidR="002066FF">
        <w:rPr>
          <w:rFonts w:ascii="Times New Roman" w:hAnsi="Times New Roman" w:cs="Times New Roman"/>
          <w:sz w:val="20"/>
          <w:szCs w:val="20"/>
        </w:rPr>
        <w:t xml:space="preserve"> </w:t>
      </w:r>
      <w:r w:rsidR="000B4DF3">
        <w:rPr>
          <w:rFonts w:ascii="Times New Roman" w:hAnsi="Times New Roman" w:cs="Times New Roman"/>
          <w:sz w:val="20"/>
          <w:szCs w:val="20"/>
        </w:rPr>
        <w:t xml:space="preserve">do </w:t>
      </w:r>
      <w:r w:rsidR="000B4DF3" w:rsidRPr="003D7B13">
        <w:rPr>
          <w:rFonts w:ascii="Times New Roman" w:hAnsi="Times New Roman" w:cs="Times New Roman"/>
          <w:sz w:val="20"/>
          <w:szCs w:val="20"/>
        </w:rPr>
        <w:t xml:space="preserve">Zarządzenia Nr </w:t>
      </w:r>
      <w:r w:rsidR="003D7B13" w:rsidRPr="003D7B13">
        <w:rPr>
          <w:rFonts w:ascii="Times New Roman" w:hAnsi="Times New Roman" w:cs="Times New Roman"/>
          <w:sz w:val="20"/>
          <w:szCs w:val="20"/>
        </w:rPr>
        <w:t xml:space="preserve"> 88.</w:t>
      </w:r>
      <w:r w:rsidR="00B15EE9" w:rsidRPr="003D7B13">
        <w:rPr>
          <w:rFonts w:ascii="Times New Roman" w:hAnsi="Times New Roman" w:cs="Times New Roman"/>
          <w:sz w:val="20"/>
          <w:szCs w:val="20"/>
        </w:rPr>
        <w:t>2023</w:t>
      </w:r>
      <w:bookmarkStart w:id="0" w:name="_GoBack"/>
      <w:bookmarkEnd w:id="0"/>
    </w:p>
    <w:p w:rsidR="00704745" w:rsidRPr="003D7B13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3D7B13">
        <w:rPr>
          <w:rFonts w:ascii="Times New Roman" w:hAnsi="Times New Roman" w:cs="Times New Roman"/>
          <w:sz w:val="20"/>
          <w:szCs w:val="20"/>
        </w:rPr>
        <w:t xml:space="preserve"> Wójta Gminy Waganiec </w:t>
      </w:r>
      <w:r w:rsidR="000B4DF3" w:rsidRPr="003D7B13">
        <w:rPr>
          <w:rFonts w:ascii="Times New Roman" w:hAnsi="Times New Roman" w:cs="Times New Roman"/>
          <w:sz w:val="20"/>
          <w:szCs w:val="20"/>
        </w:rPr>
        <w:t xml:space="preserve">z dnia  </w:t>
      </w:r>
      <w:r w:rsidR="003D7B13" w:rsidRPr="003D7B13">
        <w:rPr>
          <w:rFonts w:ascii="Times New Roman" w:hAnsi="Times New Roman" w:cs="Times New Roman"/>
          <w:sz w:val="20"/>
          <w:szCs w:val="20"/>
        </w:rPr>
        <w:t>10 października</w:t>
      </w:r>
      <w:r w:rsidR="0097035A" w:rsidRPr="003D7B13">
        <w:rPr>
          <w:rFonts w:ascii="Times New Roman" w:hAnsi="Times New Roman" w:cs="Times New Roman"/>
          <w:sz w:val="20"/>
          <w:szCs w:val="20"/>
        </w:rPr>
        <w:t xml:space="preserve"> </w:t>
      </w:r>
      <w:r w:rsidR="00B15EE9" w:rsidRPr="003D7B13">
        <w:rPr>
          <w:rFonts w:ascii="Times New Roman" w:hAnsi="Times New Roman" w:cs="Times New Roman"/>
          <w:sz w:val="20"/>
          <w:szCs w:val="20"/>
        </w:rPr>
        <w:t>2023</w:t>
      </w:r>
      <w:r w:rsidRPr="003D7B13">
        <w:rPr>
          <w:rFonts w:ascii="Times New Roman" w:hAnsi="Times New Roman" w:cs="Times New Roman"/>
          <w:sz w:val="20"/>
          <w:szCs w:val="20"/>
        </w:rPr>
        <w:t xml:space="preserve">  r. </w:t>
      </w:r>
    </w:p>
    <w:p w:rsidR="0007420A" w:rsidRPr="003D7B13" w:rsidRDefault="0007420A" w:rsidP="00F81BB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02406" w:rsidRPr="008D17DC" w:rsidRDefault="00D02406" w:rsidP="00D02406">
      <w:pPr>
        <w:spacing w:line="240" w:lineRule="auto"/>
        <w:jc w:val="right"/>
        <w:rPr>
          <w:rFonts w:cs="Times New Roman"/>
          <w:szCs w:val="24"/>
        </w:rPr>
      </w:pPr>
    </w:p>
    <w:p w:rsidR="00DE4CC2" w:rsidRPr="0078582B" w:rsidRDefault="00D02406" w:rsidP="00DE4CC2">
      <w:pPr>
        <w:spacing w:line="240" w:lineRule="auto"/>
        <w:jc w:val="center"/>
        <w:rPr>
          <w:rFonts w:cs="Times New Roman"/>
          <w:sz w:val="22"/>
        </w:rPr>
      </w:pPr>
      <w:r w:rsidRPr="0078582B">
        <w:rPr>
          <w:rFonts w:cs="Times New Roman"/>
          <w:sz w:val="22"/>
        </w:rPr>
        <w:t>Wykaz osób uprawnionych do podpisywania dokumentów</w:t>
      </w:r>
      <w:r w:rsidR="00641277" w:rsidRPr="0078582B">
        <w:rPr>
          <w:rFonts w:cs="Times New Roman"/>
          <w:sz w:val="22"/>
        </w:rPr>
        <w:t xml:space="preserve"> </w:t>
      </w:r>
      <w:r w:rsidRPr="0078582B">
        <w:rPr>
          <w:rFonts w:cs="Times New Roman"/>
          <w:sz w:val="22"/>
        </w:rPr>
        <w:t xml:space="preserve">związanych z </w:t>
      </w:r>
      <w:r w:rsidR="00C954ED" w:rsidRPr="0078582B">
        <w:rPr>
          <w:rFonts w:cs="Times New Roman"/>
          <w:sz w:val="22"/>
        </w:rPr>
        <w:t>o</w:t>
      </w:r>
      <w:r w:rsidR="0042375F" w:rsidRPr="0078582B">
        <w:rPr>
          <w:rFonts w:cs="Times New Roman"/>
          <w:sz w:val="22"/>
        </w:rPr>
        <w:t>peracją</w:t>
      </w:r>
      <w:r w:rsidR="00641277" w:rsidRPr="0078582B">
        <w:rPr>
          <w:rFonts w:cs="Times New Roman"/>
          <w:sz w:val="22"/>
        </w:rPr>
        <w:t xml:space="preserve">                 </w:t>
      </w:r>
      <w:r w:rsidRPr="0078582B">
        <w:rPr>
          <w:rFonts w:cs="Times New Roman"/>
          <w:sz w:val="22"/>
        </w:rPr>
        <w:t xml:space="preserve"> </w:t>
      </w:r>
      <w:r w:rsidR="00E04B50">
        <w:rPr>
          <w:rFonts w:cs="Times New Roman"/>
          <w:sz w:val="22"/>
        </w:rPr>
        <w:br/>
      </w:r>
      <w:r w:rsidR="00011BEA" w:rsidRPr="0078582B">
        <w:rPr>
          <w:rFonts w:cs="Times New Roman"/>
          <w:sz w:val="22"/>
        </w:rPr>
        <w:t>„Budowa ogólnodostępnej strefy aktywności w miejscowości Waganiec</w:t>
      </w:r>
      <w:r w:rsidR="00DE4CC2" w:rsidRPr="0078582B">
        <w:rPr>
          <w:rFonts w:cs="Times New Roman"/>
          <w:sz w:val="22"/>
        </w:rPr>
        <w:t xml:space="preserve">”  </w:t>
      </w:r>
    </w:p>
    <w:p w:rsidR="0042375F" w:rsidRPr="00DD103F" w:rsidRDefault="0042375F" w:rsidP="0007420A">
      <w:pPr>
        <w:spacing w:line="240" w:lineRule="auto"/>
        <w:jc w:val="center"/>
        <w:rPr>
          <w:rFonts w:cs="Times New Roman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2268"/>
        <w:gridCol w:w="1560"/>
        <w:gridCol w:w="1446"/>
      </w:tblGrid>
      <w:tr w:rsidR="00D02406" w:rsidRPr="008D17DC" w:rsidTr="00B00A15">
        <w:tc>
          <w:tcPr>
            <w:tcW w:w="567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268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60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46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241BD2" w:rsidRPr="008D17DC" w:rsidTr="00B00A15">
        <w:tc>
          <w:tcPr>
            <w:tcW w:w="567" w:type="dxa"/>
          </w:tcPr>
          <w:p w:rsidR="00241BD2" w:rsidRPr="009839AE" w:rsidRDefault="00241BD2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:rsidR="00241BD2" w:rsidRPr="009839AE" w:rsidRDefault="00241BD2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Potwierdzenie zgodności faktu</w:t>
            </w:r>
            <w:r w:rsidR="00247907">
              <w:rPr>
                <w:rFonts w:cs="Times New Roman"/>
                <w:sz w:val="18"/>
                <w:szCs w:val="18"/>
              </w:rPr>
              <w:t xml:space="preserve">r za roboty i usługi </w:t>
            </w:r>
            <w:r w:rsidRPr="009839AE">
              <w:rPr>
                <w:rFonts w:cs="Times New Roman"/>
                <w:sz w:val="18"/>
                <w:szCs w:val="18"/>
              </w:rPr>
              <w:t>z podpisaną umową</w:t>
            </w:r>
            <w:r w:rsidR="00247907">
              <w:rPr>
                <w:rFonts w:cs="Times New Roman"/>
                <w:sz w:val="18"/>
                <w:szCs w:val="18"/>
              </w:rPr>
              <w:t xml:space="preserve"> i harmonogramem</w:t>
            </w:r>
            <w:r w:rsidRPr="009839AE">
              <w:rPr>
                <w:rFonts w:cs="Times New Roman"/>
                <w:sz w:val="18"/>
                <w:szCs w:val="18"/>
              </w:rPr>
              <w:t xml:space="preserve">,       zgodność wydatku pod względem celowościowym, gospodarczym </w:t>
            </w:r>
            <w:r w:rsidR="00247907">
              <w:rPr>
                <w:rFonts w:cs="Times New Roman"/>
                <w:sz w:val="18"/>
                <w:szCs w:val="18"/>
              </w:rPr>
              <w:t xml:space="preserve">         </w:t>
            </w:r>
            <w:r w:rsidRPr="009839AE">
              <w:rPr>
                <w:rFonts w:cs="Times New Roman"/>
                <w:sz w:val="18"/>
                <w:szCs w:val="18"/>
              </w:rPr>
              <w:t>i legalnym, monitorowanie realizacji zadania oraz stosowania przepisów ustawy                     o zamówieniach publicznych</w:t>
            </w:r>
          </w:p>
        </w:tc>
        <w:tc>
          <w:tcPr>
            <w:tcW w:w="2268" w:type="dxa"/>
          </w:tcPr>
          <w:p w:rsidR="00247907" w:rsidRPr="00263B97" w:rsidRDefault="00247907" w:rsidP="0024790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241BD2" w:rsidRPr="00263B97" w:rsidRDefault="00881749" w:rsidP="002479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Kierowni</w:t>
            </w:r>
            <w:r w:rsidR="00170D63" w:rsidRPr="00263B97">
              <w:rPr>
                <w:rFonts w:cs="Times New Roman"/>
                <w:sz w:val="18"/>
                <w:szCs w:val="18"/>
              </w:rPr>
              <w:t xml:space="preserve">k ds. inwestycji </w:t>
            </w:r>
            <w:r w:rsidR="00170D63"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63B97" w:rsidRPr="008D17DC" w:rsidTr="00B00A15">
        <w:tc>
          <w:tcPr>
            <w:tcW w:w="567" w:type="dxa"/>
          </w:tcPr>
          <w:p w:rsidR="00263B97" w:rsidRPr="009839AE" w:rsidRDefault="00263B97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:rsidR="00263B97" w:rsidRPr="009839AE" w:rsidRDefault="00263B97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:rsidR="00263B97" w:rsidRPr="00263B97" w:rsidRDefault="00263B97" w:rsidP="00714DB3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263B97" w:rsidRPr="00263B97" w:rsidRDefault="00263B97" w:rsidP="00714D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63B97" w:rsidRPr="009839AE" w:rsidRDefault="00263B97" w:rsidP="005671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A477C" w:rsidRPr="008D17DC" w:rsidTr="00B00A15">
        <w:tc>
          <w:tcPr>
            <w:tcW w:w="567" w:type="dxa"/>
          </w:tcPr>
          <w:p w:rsidR="006A477C" w:rsidRPr="009839AE" w:rsidRDefault="006A477C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:rsidR="006A477C" w:rsidRPr="009839AE" w:rsidRDefault="006A477C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6A477C" w:rsidRPr="009839AE" w:rsidRDefault="006A477C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:rsidR="006A477C" w:rsidRPr="00263B97" w:rsidRDefault="00C1509D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 w:rsidRPr="00263B97"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6A477C" w:rsidRPr="00263B97" w:rsidRDefault="006A477C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Referent d</w:t>
            </w:r>
            <w:r w:rsidR="00751A38">
              <w:rPr>
                <w:rFonts w:cs="Times New Roman"/>
                <w:sz w:val="18"/>
                <w:szCs w:val="18"/>
              </w:rPr>
              <w:t xml:space="preserve">s. finansów </w:t>
            </w:r>
            <w:r w:rsidR="00751A38">
              <w:rPr>
                <w:rFonts w:cs="Times New Roman"/>
                <w:sz w:val="18"/>
                <w:szCs w:val="18"/>
              </w:rPr>
              <w:br/>
              <w:t>i oświaty</w:t>
            </w:r>
          </w:p>
        </w:tc>
        <w:tc>
          <w:tcPr>
            <w:tcW w:w="2268" w:type="dxa"/>
          </w:tcPr>
          <w:p w:rsidR="006A477C" w:rsidRPr="00D0332F" w:rsidRDefault="00011BEA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Monika Szydlik</w:t>
            </w:r>
          </w:p>
          <w:p w:rsidR="006A477C" w:rsidRPr="00D0332F" w:rsidRDefault="00F06F7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</w:t>
            </w:r>
            <w:r w:rsidR="00B00A15">
              <w:rPr>
                <w:rFonts w:cs="Times New Roman"/>
                <w:sz w:val="18"/>
                <w:szCs w:val="18"/>
              </w:rPr>
              <w:t xml:space="preserve">ds. </w:t>
            </w:r>
            <w:r w:rsidR="006A477C" w:rsidRPr="00D0332F">
              <w:rPr>
                <w:rFonts w:cs="Times New Roman"/>
                <w:sz w:val="18"/>
                <w:szCs w:val="18"/>
              </w:rPr>
              <w:t xml:space="preserve">finansowych             </w:t>
            </w:r>
            <w:r w:rsidR="00D6207C">
              <w:rPr>
                <w:rFonts w:cs="Times New Roman"/>
                <w:sz w:val="18"/>
                <w:szCs w:val="18"/>
              </w:rPr>
              <w:t xml:space="preserve">      </w:t>
            </w:r>
            <w:r w:rsidR="006A477C" w:rsidRPr="00D0332F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560" w:type="dxa"/>
          </w:tcPr>
          <w:p w:rsidR="006A477C" w:rsidRPr="009839AE" w:rsidRDefault="006A477C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6A477C" w:rsidRPr="009839AE" w:rsidRDefault="006A477C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1509D" w:rsidRPr="008D17DC" w:rsidTr="00B00A15">
        <w:tc>
          <w:tcPr>
            <w:tcW w:w="567" w:type="dxa"/>
          </w:tcPr>
          <w:p w:rsidR="00C1509D" w:rsidRPr="009839AE" w:rsidRDefault="00C1509D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:rsidR="00C1509D" w:rsidRPr="009839AE" w:rsidRDefault="00C1509D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:rsidR="00C1509D" w:rsidRPr="00263B97" w:rsidRDefault="00E04B50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Magdalena Wysocka</w:t>
            </w:r>
          </w:p>
          <w:p w:rsidR="00C1509D" w:rsidRPr="00263B97" w:rsidRDefault="00E04B50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Podinspektor ds. finansów</w:t>
            </w:r>
          </w:p>
        </w:tc>
        <w:tc>
          <w:tcPr>
            <w:tcW w:w="2268" w:type="dxa"/>
          </w:tcPr>
          <w:p w:rsidR="00C1509D" w:rsidRPr="009839AE" w:rsidRDefault="00C1509D" w:rsidP="00FD79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Zofia Madajczyk</w:t>
            </w:r>
          </w:p>
          <w:p w:rsidR="00C1509D" w:rsidRPr="009839AE" w:rsidRDefault="00C1509D" w:rsidP="00FD79E4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Insp</w:t>
            </w:r>
            <w:r w:rsidR="00C8570A">
              <w:rPr>
                <w:rFonts w:cs="Times New Roman"/>
                <w:sz w:val="18"/>
                <w:szCs w:val="18"/>
              </w:rPr>
              <w:t>ektor</w:t>
            </w:r>
            <w:r w:rsidRPr="009839AE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1560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1509D" w:rsidRPr="008D17DC" w:rsidTr="00B00A15">
        <w:tc>
          <w:tcPr>
            <w:tcW w:w="567" w:type="dxa"/>
          </w:tcPr>
          <w:p w:rsidR="00C1509D" w:rsidRPr="009839AE" w:rsidRDefault="00C1509D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:rsidR="00C1509D" w:rsidRPr="009839AE" w:rsidRDefault="00C1509D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:rsidR="00C1509D" w:rsidRPr="00263B97" w:rsidRDefault="00C1509D" w:rsidP="00FD79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Zofia Madajczyk</w:t>
            </w:r>
          </w:p>
          <w:p w:rsidR="00C1509D" w:rsidRPr="00263B97" w:rsidRDefault="00AC1ED3" w:rsidP="00FD79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Inspektor</w:t>
            </w:r>
            <w:r w:rsidR="00C1509D" w:rsidRPr="00263B97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2268" w:type="dxa"/>
          </w:tcPr>
          <w:p w:rsidR="00C1509D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Ewelina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Ferner-Kofel</w:t>
            </w:r>
            <w:proofErr w:type="spellEnd"/>
          </w:p>
          <w:p w:rsidR="00C1509D" w:rsidRPr="009839AE" w:rsidRDefault="00C1509D" w:rsidP="0056712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60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63B97" w:rsidRPr="008D17DC" w:rsidTr="00B00A15">
        <w:tc>
          <w:tcPr>
            <w:tcW w:w="567" w:type="dxa"/>
          </w:tcPr>
          <w:p w:rsidR="00263B97" w:rsidRPr="009839AE" w:rsidRDefault="00263B97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:rsidR="00263B97" w:rsidRPr="009839AE" w:rsidRDefault="00263B97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:rsidR="00263B97" w:rsidRPr="00263B97" w:rsidRDefault="00263B97" w:rsidP="00714DB3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263B97" w:rsidRPr="00263B97" w:rsidRDefault="00263B97" w:rsidP="00714D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02406" w:rsidRPr="008D17DC" w:rsidTr="00B00A15">
        <w:tc>
          <w:tcPr>
            <w:tcW w:w="567" w:type="dxa"/>
            <w:vMerge w:val="restart"/>
          </w:tcPr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:rsidR="00D02406" w:rsidRPr="00263B97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Piotr Kosik</w:t>
            </w:r>
          </w:p>
          <w:p w:rsidR="00D02406" w:rsidRPr="00263B97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DC0625" w:rsidRPr="00263B97" w:rsidRDefault="00DC0625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Arkadiusz Żak</w:t>
            </w:r>
          </w:p>
          <w:p w:rsidR="00D02406" w:rsidRPr="009839AE" w:rsidRDefault="00B11EC9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Sekretarz </w:t>
            </w:r>
            <w:r w:rsidR="00D02406" w:rsidRPr="009839AE">
              <w:rPr>
                <w:rFonts w:cs="Times New Roman"/>
                <w:sz w:val="18"/>
                <w:szCs w:val="18"/>
              </w:rPr>
              <w:t>Gminy</w:t>
            </w:r>
          </w:p>
        </w:tc>
        <w:tc>
          <w:tcPr>
            <w:tcW w:w="1560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02406" w:rsidRPr="008D17DC" w:rsidTr="00B00A15">
        <w:tc>
          <w:tcPr>
            <w:tcW w:w="567" w:type="dxa"/>
            <w:vMerge/>
          </w:tcPr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406" w:rsidRPr="00263B97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Danuta Roszko</w:t>
            </w:r>
          </w:p>
          <w:p w:rsidR="00D02406" w:rsidRPr="00263B97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DC0625" w:rsidRPr="00263B97" w:rsidRDefault="00DC0625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406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60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63B97" w:rsidRPr="008D17DC" w:rsidTr="00B00A15">
        <w:tc>
          <w:tcPr>
            <w:tcW w:w="567" w:type="dxa"/>
          </w:tcPr>
          <w:p w:rsidR="00263B97" w:rsidRPr="009839AE" w:rsidRDefault="00263B97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:rsidR="00263B97" w:rsidRPr="009839AE" w:rsidRDefault="00263B97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68" w:type="dxa"/>
          </w:tcPr>
          <w:p w:rsidR="00263B97" w:rsidRPr="00263B97" w:rsidRDefault="00263B97" w:rsidP="00714DB3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>Andrzej Bon</w:t>
            </w:r>
          </w:p>
          <w:p w:rsidR="00263B97" w:rsidRPr="00263B97" w:rsidRDefault="00263B97" w:rsidP="00714D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3B97">
              <w:rPr>
                <w:rFonts w:cs="Times New Roman"/>
                <w:sz w:val="18"/>
                <w:szCs w:val="18"/>
              </w:rPr>
              <w:t xml:space="preserve">Kierownik ds. inwestycji </w:t>
            </w:r>
            <w:r w:rsidRPr="00263B97">
              <w:rPr>
                <w:rFonts w:cs="Times New Roman"/>
                <w:sz w:val="18"/>
                <w:szCs w:val="18"/>
              </w:rPr>
              <w:br/>
              <w:t xml:space="preserve">i pozyskiwania środków zewnętrznych </w:t>
            </w:r>
          </w:p>
        </w:tc>
        <w:tc>
          <w:tcPr>
            <w:tcW w:w="2268" w:type="dxa"/>
          </w:tcPr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63B97" w:rsidRPr="009839AE" w:rsidRDefault="00263B97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63B97" w:rsidRPr="009839AE" w:rsidRDefault="00263B97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</w:p>
    <w:p w:rsidR="00D02406" w:rsidRPr="00090004" w:rsidRDefault="00D02406" w:rsidP="00D02406">
      <w:pPr>
        <w:spacing w:line="240" w:lineRule="auto"/>
        <w:ind w:firstLine="708"/>
        <w:jc w:val="both"/>
        <w:rPr>
          <w:rFonts w:cs="Times New Roman"/>
          <w:sz w:val="22"/>
        </w:rPr>
      </w:pPr>
      <w:r w:rsidRPr="00090004">
        <w:rPr>
          <w:rFonts w:cs="Times New Roman"/>
          <w:sz w:val="22"/>
        </w:rPr>
        <w:t>W razie nieobecności o</w:t>
      </w:r>
      <w:r w:rsidR="00925330" w:rsidRPr="00090004">
        <w:rPr>
          <w:rFonts w:cs="Times New Roman"/>
          <w:sz w:val="22"/>
        </w:rPr>
        <w:t>sób uprawnionych do podpisów wg</w:t>
      </w:r>
      <w:r w:rsidRPr="00090004">
        <w:rPr>
          <w:rFonts w:cs="Times New Roman"/>
          <w:sz w:val="22"/>
        </w:rPr>
        <w:t xml:space="preserve"> powyższej tabeli Wójt Gminy może zatwierdzać dokumenty pod każdym względem. </w:t>
      </w:r>
    </w:p>
    <w:p w:rsidR="00C42037" w:rsidRPr="00090004" w:rsidRDefault="00C42037" w:rsidP="00D02406">
      <w:pPr>
        <w:rPr>
          <w:rFonts w:cs="Times New Roman"/>
          <w:sz w:val="22"/>
        </w:rPr>
      </w:pPr>
    </w:p>
    <w:p w:rsidR="008D17DC" w:rsidRPr="00090004" w:rsidRDefault="008D17DC">
      <w:pPr>
        <w:rPr>
          <w:rFonts w:cs="Times New Roman"/>
          <w:sz w:val="22"/>
        </w:rPr>
      </w:pPr>
    </w:p>
    <w:sectPr w:rsidR="008D17DC" w:rsidRPr="000900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9C" w:rsidRDefault="00EC639C">
      <w:pPr>
        <w:spacing w:line="240" w:lineRule="auto"/>
      </w:pPr>
      <w:r>
        <w:separator/>
      </w:r>
    </w:p>
  </w:endnote>
  <w:endnote w:type="continuationSeparator" w:id="0">
    <w:p w:rsidR="00EC639C" w:rsidRDefault="00EC6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76FD" w:rsidRPr="00BB4D7A" w:rsidRDefault="009A7819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3D7B13">
          <w:rPr>
            <w:noProof/>
            <w:sz w:val="18"/>
            <w:szCs w:val="18"/>
          </w:rPr>
          <w:t>2</w:t>
        </w:r>
        <w:r w:rsidRPr="00BB4D7A">
          <w:rPr>
            <w:sz w:val="18"/>
            <w:szCs w:val="18"/>
          </w:rPr>
          <w:fldChar w:fldCharType="end"/>
        </w:r>
      </w:p>
    </w:sdtContent>
  </w:sdt>
  <w:p w:rsidR="00A976FD" w:rsidRDefault="00EC63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9C" w:rsidRDefault="00EC639C">
      <w:pPr>
        <w:spacing w:line="240" w:lineRule="auto"/>
      </w:pPr>
      <w:r>
        <w:separator/>
      </w:r>
    </w:p>
  </w:footnote>
  <w:footnote w:type="continuationSeparator" w:id="0">
    <w:p w:rsidR="00EC639C" w:rsidRDefault="00EC63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1BEA"/>
    <w:rsid w:val="00014611"/>
    <w:rsid w:val="00025F90"/>
    <w:rsid w:val="00054E27"/>
    <w:rsid w:val="000622F8"/>
    <w:rsid w:val="0007420A"/>
    <w:rsid w:val="0007518E"/>
    <w:rsid w:val="00090004"/>
    <w:rsid w:val="00096FB8"/>
    <w:rsid w:val="000A31AB"/>
    <w:rsid w:val="000A4E8E"/>
    <w:rsid w:val="000B2422"/>
    <w:rsid w:val="000B4DF3"/>
    <w:rsid w:val="000B7F0D"/>
    <w:rsid w:val="000C55B8"/>
    <w:rsid w:val="000E286F"/>
    <w:rsid w:val="00101810"/>
    <w:rsid w:val="00107428"/>
    <w:rsid w:val="001257AD"/>
    <w:rsid w:val="00156828"/>
    <w:rsid w:val="00163B36"/>
    <w:rsid w:val="00170D63"/>
    <w:rsid w:val="00172CBF"/>
    <w:rsid w:val="00176E42"/>
    <w:rsid w:val="0018467A"/>
    <w:rsid w:val="001B446B"/>
    <w:rsid w:val="001B6E34"/>
    <w:rsid w:val="001C1A61"/>
    <w:rsid w:val="001C39C5"/>
    <w:rsid w:val="001C57EF"/>
    <w:rsid w:val="00205355"/>
    <w:rsid w:val="0020601C"/>
    <w:rsid w:val="002066FF"/>
    <w:rsid w:val="00226903"/>
    <w:rsid w:val="00241BD2"/>
    <w:rsid w:val="00247907"/>
    <w:rsid w:val="0025375A"/>
    <w:rsid w:val="00263B97"/>
    <w:rsid w:val="00267A42"/>
    <w:rsid w:val="00276D26"/>
    <w:rsid w:val="002830EB"/>
    <w:rsid w:val="002A30D5"/>
    <w:rsid w:val="002A6D7D"/>
    <w:rsid w:val="002B7E27"/>
    <w:rsid w:val="002C5222"/>
    <w:rsid w:val="002D2560"/>
    <w:rsid w:val="002D2721"/>
    <w:rsid w:val="002D5141"/>
    <w:rsid w:val="002D572D"/>
    <w:rsid w:val="002E6611"/>
    <w:rsid w:val="002F2566"/>
    <w:rsid w:val="002F7472"/>
    <w:rsid w:val="00311DD5"/>
    <w:rsid w:val="00316F75"/>
    <w:rsid w:val="00320D58"/>
    <w:rsid w:val="00326E98"/>
    <w:rsid w:val="00331A93"/>
    <w:rsid w:val="00332EE0"/>
    <w:rsid w:val="003516F2"/>
    <w:rsid w:val="003766E5"/>
    <w:rsid w:val="00390B56"/>
    <w:rsid w:val="003D044F"/>
    <w:rsid w:val="003D2120"/>
    <w:rsid w:val="003D6EEB"/>
    <w:rsid w:val="003D74C6"/>
    <w:rsid w:val="003D7799"/>
    <w:rsid w:val="003D7B13"/>
    <w:rsid w:val="003E63C6"/>
    <w:rsid w:val="004046AC"/>
    <w:rsid w:val="0042375F"/>
    <w:rsid w:val="00434430"/>
    <w:rsid w:val="00436F5C"/>
    <w:rsid w:val="00445524"/>
    <w:rsid w:val="004476C3"/>
    <w:rsid w:val="004762C8"/>
    <w:rsid w:val="004936E4"/>
    <w:rsid w:val="004978BB"/>
    <w:rsid w:val="004A7284"/>
    <w:rsid w:val="004C21CE"/>
    <w:rsid w:val="004C2FED"/>
    <w:rsid w:val="004F675C"/>
    <w:rsid w:val="00522EF0"/>
    <w:rsid w:val="005354D2"/>
    <w:rsid w:val="00535D5D"/>
    <w:rsid w:val="00545A3B"/>
    <w:rsid w:val="00567B3D"/>
    <w:rsid w:val="00570B9C"/>
    <w:rsid w:val="0057154B"/>
    <w:rsid w:val="005946EC"/>
    <w:rsid w:val="005B55E3"/>
    <w:rsid w:val="005B6A13"/>
    <w:rsid w:val="005B7F80"/>
    <w:rsid w:val="005C5962"/>
    <w:rsid w:val="005C5E62"/>
    <w:rsid w:val="005E7A78"/>
    <w:rsid w:val="00603126"/>
    <w:rsid w:val="00605CBD"/>
    <w:rsid w:val="00621752"/>
    <w:rsid w:val="00641277"/>
    <w:rsid w:val="00671EE8"/>
    <w:rsid w:val="006936C7"/>
    <w:rsid w:val="00696149"/>
    <w:rsid w:val="006A477C"/>
    <w:rsid w:val="006D6142"/>
    <w:rsid w:val="00704745"/>
    <w:rsid w:val="00706F62"/>
    <w:rsid w:val="00734181"/>
    <w:rsid w:val="0073730E"/>
    <w:rsid w:val="00737FAB"/>
    <w:rsid w:val="00745E99"/>
    <w:rsid w:val="00751A38"/>
    <w:rsid w:val="00771B03"/>
    <w:rsid w:val="0078582B"/>
    <w:rsid w:val="007B3275"/>
    <w:rsid w:val="007B4437"/>
    <w:rsid w:val="007D035C"/>
    <w:rsid w:val="007D32B1"/>
    <w:rsid w:val="007D5F3F"/>
    <w:rsid w:val="007E77B0"/>
    <w:rsid w:val="00801EED"/>
    <w:rsid w:val="00802C3D"/>
    <w:rsid w:val="00843E5F"/>
    <w:rsid w:val="00881749"/>
    <w:rsid w:val="00893452"/>
    <w:rsid w:val="00894D00"/>
    <w:rsid w:val="00896862"/>
    <w:rsid w:val="0089799D"/>
    <w:rsid w:val="008A4215"/>
    <w:rsid w:val="008C729B"/>
    <w:rsid w:val="008D0A8B"/>
    <w:rsid w:val="008D17DC"/>
    <w:rsid w:val="008D645E"/>
    <w:rsid w:val="008E08B5"/>
    <w:rsid w:val="008E7405"/>
    <w:rsid w:val="00914D4E"/>
    <w:rsid w:val="00925330"/>
    <w:rsid w:val="009505FA"/>
    <w:rsid w:val="009574E6"/>
    <w:rsid w:val="0097035A"/>
    <w:rsid w:val="00972384"/>
    <w:rsid w:val="00974CD1"/>
    <w:rsid w:val="009823E7"/>
    <w:rsid w:val="0098322B"/>
    <w:rsid w:val="009839AE"/>
    <w:rsid w:val="009A20FC"/>
    <w:rsid w:val="009A7819"/>
    <w:rsid w:val="009B5E94"/>
    <w:rsid w:val="009E4C3F"/>
    <w:rsid w:val="00A17278"/>
    <w:rsid w:val="00A56085"/>
    <w:rsid w:val="00A6313F"/>
    <w:rsid w:val="00A72807"/>
    <w:rsid w:val="00A776E7"/>
    <w:rsid w:val="00A81353"/>
    <w:rsid w:val="00A81514"/>
    <w:rsid w:val="00AB1F17"/>
    <w:rsid w:val="00AB5670"/>
    <w:rsid w:val="00AB6ADE"/>
    <w:rsid w:val="00AC1ED3"/>
    <w:rsid w:val="00AD7CF3"/>
    <w:rsid w:val="00B00A15"/>
    <w:rsid w:val="00B02B9E"/>
    <w:rsid w:val="00B11EC9"/>
    <w:rsid w:val="00B13439"/>
    <w:rsid w:val="00B149F8"/>
    <w:rsid w:val="00B15EE9"/>
    <w:rsid w:val="00B2475E"/>
    <w:rsid w:val="00B26748"/>
    <w:rsid w:val="00B30B7E"/>
    <w:rsid w:val="00B339F5"/>
    <w:rsid w:val="00B57CD3"/>
    <w:rsid w:val="00B62208"/>
    <w:rsid w:val="00BA6F98"/>
    <w:rsid w:val="00BC2128"/>
    <w:rsid w:val="00BF26B7"/>
    <w:rsid w:val="00BF5C01"/>
    <w:rsid w:val="00C1509D"/>
    <w:rsid w:val="00C42037"/>
    <w:rsid w:val="00C53EF7"/>
    <w:rsid w:val="00C5699F"/>
    <w:rsid w:val="00C83928"/>
    <w:rsid w:val="00C8570A"/>
    <w:rsid w:val="00C9134D"/>
    <w:rsid w:val="00C954ED"/>
    <w:rsid w:val="00CB24AC"/>
    <w:rsid w:val="00CD0FD6"/>
    <w:rsid w:val="00D02406"/>
    <w:rsid w:val="00D0332F"/>
    <w:rsid w:val="00D3582C"/>
    <w:rsid w:val="00D5257F"/>
    <w:rsid w:val="00D53ABF"/>
    <w:rsid w:val="00D61E48"/>
    <w:rsid w:val="00D6207C"/>
    <w:rsid w:val="00D623A5"/>
    <w:rsid w:val="00D87A46"/>
    <w:rsid w:val="00D93B35"/>
    <w:rsid w:val="00DB39DF"/>
    <w:rsid w:val="00DC0625"/>
    <w:rsid w:val="00DD103F"/>
    <w:rsid w:val="00DD3D49"/>
    <w:rsid w:val="00DD68D4"/>
    <w:rsid w:val="00DE4CC2"/>
    <w:rsid w:val="00DE7990"/>
    <w:rsid w:val="00E00454"/>
    <w:rsid w:val="00E04B50"/>
    <w:rsid w:val="00E06B05"/>
    <w:rsid w:val="00E15BDC"/>
    <w:rsid w:val="00E240AA"/>
    <w:rsid w:val="00E304DF"/>
    <w:rsid w:val="00E551EB"/>
    <w:rsid w:val="00E63D7F"/>
    <w:rsid w:val="00E97011"/>
    <w:rsid w:val="00EA1A50"/>
    <w:rsid w:val="00EC639C"/>
    <w:rsid w:val="00EC7802"/>
    <w:rsid w:val="00EE6444"/>
    <w:rsid w:val="00EF09CD"/>
    <w:rsid w:val="00F006C1"/>
    <w:rsid w:val="00F05408"/>
    <w:rsid w:val="00F06F79"/>
    <w:rsid w:val="00F13C88"/>
    <w:rsid w:val="00F170D2"/>
    <w:rsid w:val="00F3036C"/>
    <w:rsid w:val="00F30F8A"/>
    <w:rsid w:val="00F315F6"/>
    <w:rsid w:val="00F3167F"/>
    <w:rsid w:val="00F43B68"/>
    <w:rsid w:val="00F81BBA"/>
    <w:rsid w:val="00F82010"/>
    <w:rsid w:val="00FC21A3"/>
    <w:rsid w:val="00FC3A1B"/>
    <w:rsid w:val="00FD2526"/>
    <w:rsid w:val="00FF3CE8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08C0-F2EB-4EFE-84D7-15131249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SkarbnikUG</cp:lastModifiedBy>
  <cp:revision>26</cp:revision>
  <cp:lastPrinted>2023-09-25T07:56:00Z</cp:lastPrinted>
  <dcterms:created xsi:type="dcterms:W3CDTF">2023-09-25T07:44:00Z</dcterms:created>
  <dcterms:modified xsi:type="dcterms:W3CDTF">2023-10-10T06:09:00Z</dcterms:modified>
</cp:coreProperties>
</file>