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6D" w:rsidRDefault="0049676D" w:rsidP="0049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OGŁOSZENIE</w:t>
      </w:r>
    </w:p>
    <w:p w:rsidR="0049676D" w:rsidRDefault="0049676D" w:rsidP="0049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ROZSTRZYGNIĘCIU KONKURSU</w:t>
      </w:r>
    </w:p>
    <w:p w:rsidR="0049676D" w:rsidRDefault="0049676D" w:rsidP="0049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OFERT ORAZ PRZYZNANIU</w:t>
      </w:r>
    </w:p>
    <w:p w:rsidR="0049676D" w:rsidRDefault="0049676D" w:rsidP="0049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DOTACJI  DLA ORGANIZACJI POZARZĄDOWEJ</w:t>
      </w:r>
    </w:p>
    <w:p w:rsidR="0049676D" w:rsidRDefault="0049676D" w:rsidP="0049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 REALIZACJĘ ZADAŃ PUBLICZNYCH</w:t>
      </w:r>
    </w:p>
    <w:p w:rsidR="0049676D" w:rsidRDefault="0049676D" w:rsidP="0049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2024 ROKU</w:t>
      </w:r>
    </w:p>
    <w:p w:rsidR="0049676D" w:rsidRDefault="0049676D" w:rsidP="0049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76D" w:rsidRDefault="0049676D" w:rsidP="004967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9676D" w:rsidRDefault="0049676D" w:rsidP="004967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ofert został przeprowadzony zgodnie z</w:t>
      </w:r>
      <w:r>
        <w:rPr>
          <w:rFonts w:ascii="Times New Roman" w:hAnsi="Times New Roman" w:cs="Times New Roman"/>
          <w:sz w:val="24"/>
          <w:szCs w:val="24"/>
        </w:rPr>
        <w:t xml:space="preserve"> Uchwałą Nr XLVIII/439/2023 Rady Gminy Waganiec z dnia 13 listopada 2023 Rady Gminy Waganiec z dnia 13 listopada 2023 r. w sprawie przyjęcia Rocznego programu współpracy Gminy Waganiec z organizacjami pozarządowymi oraz podmiotami, o których mowa w art. 3 ust. 3 ustawy z dnia 24 kwietnia 2003 r. o działalności pożytku publicznego i o wolontariacie na 2024 rok.,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Zarządzeniem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nr 16.2024 Wójta Gminy Waganiec z dnia 12 lutego 2024 r.  w sprawie ogłoszenia otwartego konkursu ofert na wykonanie w roku 2024 przez organizacje prowadzące działalność pożytku publicznego zadań publicznych związanych z realizacją zadań samorządu gminy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 zakresie upowszechniania kultury fizycznej i sportu </w:t>
      </w:r>
      <w:r>
        <w:rPr>
          <w:rFonts w:ascii="Times New Roman" w:eastAsia="Times New Roman" w:hAnsi="Times New Roman" w:cs="Times New Roman"/>
          <w:sz w:val="24"/>
          <w:szCs w:val="24"/>
        </w:rPr>
        <w:t>oraz z Zarządzeniem nr 22.2024 Wójta Gminy Waganiec z dnia 5 marca 2024 r. w sprawie przyjęcia regulaminu komisji konkursowe i powołania komisji  ds. zaopiniowania ofert konkursowych złożonych w ramach otwartych konkursów ofert na realizację zadań publicznych w 2024 roku, dla organizacji pozarządowych i podmiotów wymienionych w art. 3 ust. 3 ustawy o działalności pożytku publicznego  i o wolontariacie.</w:t>
      </w:r>
    </w:p>
    <w:p w:rsidR="0049676D" w:rsidRDefault="0049676D" w:rsidP="0049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Oferty opiniowała Komisja Konkursowa w składzie:</w:t>
      </w:r>
    </w:p>
    <w:p w:rsidR="0049676D" w:rsidRDefault="0049676D" w:rsidP="0049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-Klaudia Rutecka - pracownik Urzędu Gminy Waganiec – Przewodnicząca Komisji,</w:t>
      </w:r>
    </w:p>
    <w:p w:rsidR="0049676D" w:rsidRDefault="0049676D" w:rsidP="0049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-Anna Miś - pracownik Urzędu Gminy Waganiec,</w:t>
      </w:r>
    </w:p>
    <w:p w:rsidR="0049676D" w:rsidRDefault="0049676D" w:rsidP="0049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-Milena Kotrych  - pracownik Urzędu Gminy Waganiec.</w:t>
      </w:r>
    </w:p>
    <w:p w:rsidR="0049676D" w:rsidRDefault="0049676D" w:rsidP="0049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9676D" w:rsidRDefault="0049676D" w:rsidP="00496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76D" w:rsidRDefault="0049676D" w:rsidP="004967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 konkursowa stwierdziła, że do Wójta Gminy Waganiec wpłynęła jedna oferta na realizację zadań publicznych, które zostały złożone przez:</w:t>
      </w:r>
    </w:p>
    <w:p w:rsidR="0049676D" w:rsidRDefault="0049676D" w:rsidP="004967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Stowarzyszenie „RATAM”. Oferta ta została złożona w terminie, spełnia wymagania formalne i merytoryczne oraz posiada wszystkie niezbędne dokumenty potwierdzające wiarygodność organizacji.</w:t>
      </w:r>
    </w:p>
    <w:p w:rsidR="0049676D" w:rsidRDefault="0049676D" w:rsidP="00496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76D" w:rsidRDefault="0049676D" w:rsidP="00496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Wójt Gminy Waganiec po zapoznaniu się z protokołem oraz opinią Komisji Konkursowej w sprawie przyznania dotacji na realizację zadań publicznych, zlecił wykonanie zadania w zakresie upowszechniania kultury fizycznej i sportu:</w:t>
      </w:r>
    </w:p>
    <w:p w:rsidR="0049676D" w:rsidRDefault="0049676D" w:rsidP="00496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Stowarzyszeniu „RATAM”.  Na realizację zadania udzielił dotacji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w kwocie 27.500,00 zł. (słownie złotych: dwadzieścia siedem tysięcy pięćset 00/100).</w:t>
      </w:r>
    </w:p>
    <w:p w:rsidR="0049676D" w:rsidRDefault="0049676D" w:rsidP="00496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76D" w:rsidRDefault="0049676D" w:rsidP="00496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76D" w:rsidRDefault="0049676D" w:rsidP="00496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76D" w:rsidRDefault="0049676D" w:rsidP="00496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76D" w:rsidRDefault="0049676D" w:rsidP="00496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41D" w:rsidRDefault="00AB741D"/>
    <w:sectPr w:rsidR="00AB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49676D"/>
    <w:rsid w:val="0049676D"/>
    <w:rsid w:val="00AB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2</cp:revision>
  <dcterms:created xsi:type="dcterms:W3CDTF">2024-03-20T12:18:00Z</dcterms:created>
  <dcterms:modified xsi:type="dcterms:W3CDTF">2024-03-20T12:18:00Z</dcterms:modified>
</cp:coreProperties>
</file>