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0DE2" w14:textId="555C27A0" w:rsidR="0050638D" w:rsidRPr="00880086" w:rsidRDefault="0050638D" w:rsidP="0050638D">
      <w:pPr>
        <w:spacing w:before="100" w:beforeAutospacing="1" w:after="0" w:line="240" w:lineRule="auto"/>
        <w:ind w:firstLine="363"/>
        <w:jc w:val="right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Waganiec, dnia </w:t>
      </w:r>
      <w:r w:rsidR="00F5736E">
        <w:rPr>
          <w:rFonts w:ascii="Times New Roman" w:eastAsia="Times New Roman" w:hAnsi="Times New Roman" w:cs="Times New Roman"/>
          <w:lang w:eastAsia="pl-PL"/>
        </w:rPr>
        <w:t>20.08.</w:t>
      </w:r>
      <w:r w:rsidR="009A0567">
        <w:rPr>
          <w:rFonts w:ascii="Times New Roman" w:eastAsia="Times New Roman" w:hAnsi="Times New Roman" w:cs="Times New Roman"/>
          <w:lang w:eastAsia="pl-PL"/>
        </w:rPr>
        <w:t>2024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9525D28" w14:textId="183D820F" w:rsidR="0050638D" w:rsidRPr="00880086" w:rsidRDefault="0050638D" w:rsidP="00852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>BD.6733.</w:t>
      </w:r>
      <w:r w:rsidR="00F5736E">
        <w:rPr>
          <w:rFonts w:ascii="Times New Roman" w:eastAsia="Times New Roman" w:hAnsi="Times New Roman" w:cs="Times New Roman"/>
          <w:lang w:eastAsia="pl-PL"/>
        </w:rPr>
        <w:t>7</w:t>
      </w:r>
      <w:r w:rsidRPr="00880086">
        <w:rPr>
          <w:rFonts w:ascii="Times New Roman" w:eastAsia="Times New Roman" w:hAnsi="Times New Roman" w:cs="Times New Roman"/>
          <w:lang w:eastAsia="pl-PL"/>
        </w:rPr>
        <w:t>.</w:t>
      </w:r>
      <w:r w:rsidR="006F5BB8" w:rsidRPr="00880086">
        <w:rPr>
          <w:rFonts w:ascii="Times New Roman" w:eastAsia="Times New Roman" w:hAnsi="Times New Roman" w:cs="Times New Roman"/>
          <w:lang w:eastAsia="pl-PL"/>
        </w:rPr>
        <w:t>2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.202</w:t>
      </w:r>
      <w:r w:rsidR="009A0567">
        <w:rPr>
          <w:rFonts w:ascii="Times New Roman" w:eastAsia="Times New Roman" w:hAnsi="Times New Roman" w:cs="Times New Roman"/>
          <w:lang w:eastAsia="pl-PL"/>
        </w:rPr>
        <w:t>4</w:t>
      </w:r>
    </w:p>
    <w:p w14:paraId="17CCC15E" w14:textId="77777777" w:rsidR="0050638D" w:rsidRPr="00880086" w:rsidRDefault="0050638D" w:rsidP="00B921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>OBWIESZCZENIE</w:t>
      </w:r>
    </w:p>
    <w:p w14:paraId="2522F3F7" w14:textId="5334424F" w:rsidR="0050638D" w:rsidRPr="00880086" w:rsidRDefault="0050638D" w:rsidP="0050638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>Na podstawie art. 49 i art. 61 § 1 ustawy z dnia 14 czerwca 1960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>r. Kodeks postępowania adm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inistracyjnego (</w:t>
      </w:r>
      <w:proofErr w:type="spellStart"/>
      <w:r w:rsidR="0082358F" w:rsidRPr="00880086">
        <w:rPr>
          <w:rFonts w:ascii="Times New Roman" w:eastAsia="Times New Roman" w:hAnsi="Times New Roman" w:cs="Times New Roman"/>
          <w:lang w:eastAsia="pl-PL"/>
        </w:rPr>
        <w:t>jt</w:t>
      </w:r>
      <w:proofErr w:type="spellEnd"/>
      <w:r w:rsidR="0082358F" w:rsidRPr="00880086">
        <w:rPr>
          <w:rFonts w:ascii="Times New Roman" w:eastAsia="Times New Roman" w:hAnsi="Times New Roman" w:cs="Times New Roman"/>
          <w:lang w:eastAsia="pl-PL"/>
        </w:rPr>
        <w:t>. Dz. U. z 202</w:t>
      </w:r>
      <w:r w:rsidR="00F5736E">
        <w:rPr>
          <w:rFonts w:ascii="Times New Roman" w:eastAsia="Times New Roman" w:hAnsi="Times New Roman" w:cs="Times New Roman"/>
          <w:lang w:eastAsia="pl-PL"/>
        </w:rPr>
        <w:t>4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F5736E">
        <w:rPr>
          <w:rFonts w:ascii="Times New Roman" w:eastAsia="Times New Roman" w:hAnsi="Times New Roman" w:cs="Times New Roman"/>
          <w:lang w:eastAsia="pl-PL"/>
        </w:rPr>
        <w:t>572</w:t>
      </w:r>
      <w:r w:rsidRPr="00880086">
        <w:rPr>
          <w:rFonts w:ascii="Times New Roman" w:eastAsia="Times New Roman" w:hAnsi="Times New Roman" w:cs="Times New Roman"/>
          <w:lang w:eastAsia="pl-PL"/>
        </w:rPr>
        <w:t>) w związku z art. 51 ust. 3 oraz art. 53 ust. 1 ustawy z dnia 27 marca 2003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>r. o planowaniu i zagospodarowaniu przestrzennym (</w:t>
      </w:r>
      <w:proofErr w:type="spellStart"/>
      <w:r w:rsidR="00820663" w:rsidRPr="0088008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820663" w:rsidRPr="008800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Dz. U. z 202</w:t>
      </w:r>
      <w:r w:rsidR="00F5736E">
        <w:rPr>
          <w:rFonts w:ascii="Times New Roman" w:eastAsia="Times New Roman" w:hAnsi="Times New Roman" w:cs="Times New Roman"/>
          <w:lang w:eastAsia="pl-PL"/>
        </w:rPr>
        <w:t>4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F5736E">
        <w:rPr>
          <w:rFonts w:ascii="Times New Roman" w:eastAsia="Times New Roman" w:hAnsi="Times New Roman" w:cs="Times New Roman"/>
          <w:lang w:eastAsia="pl-PL"/>
        </w:rPr>
        <w:t>1130</w:t>
      </w:r>
      <w:r w:rsidR="007A0FD3">
        <w:rPr>
          <w:rFonts w:ascii="Times New Roman" w:eastAsia="Times New Roman" w:hAnsi="Times New Roman" w:cs="Times New Roman"/>
          <w:lang w:eastAsia="pl-PL"/>
        </w:rPr>
        <w:t>)</w:t>
      </w:r>
    </w:p>
    <w:p w14:paraId="48F602C7" w14:textId="77777777" w:rsidR="0050638D" w:rsidRPr="00880086" w:rsidRDefault="0050638D" w:rsidP="00506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D5610A" w14:textId="77777777" w:rsidR="0050638D" w:rsidRPr="00880086" w:rsidRDefault="0050638D" w:rsidP="005063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F880D2" w14:textId="77777777" w:rsidR="0050638D" w:rsidRPr="00880086" w:rsidRDefault="0050638D" w:rsidP="005063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>WÓJT GMINY WAGANIEC</w:t>
      </w:r>
    </w:p>
    <w:p w14:paraId="3C72B701" w14:textId="77777777" w:rsidR="0050638D" w:rsidRPr="00880086" w:rsidRDefault="0050638D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>zawiadamia, że</w:t>
      </w:r>
    </w:p>
    <w:p w14:paraId="17E37C7B" w14:textId="77777777" w:rsidR="00312CFE" w:rsidRPr="00880086" w:rsidRDefault="00312CFE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2B295E" w14:textId="77777777" w:rsidR="0019061A" w:rsidRPr="00880086" w:rsidRDefault="0019061A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1DEAC9" w14:textId="77777777" w:rsidR="00F5736E" w:rsidRPr="00F5736E" w:rsidRDefault="007A0FD3" w:rsidP="00F5736E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F5736E" w:rsidRPr="00F573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19.08.2024</w:t>
      </w:r>
      <w:r w:rsidRPr="00F57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na wniosek </w:t>
      </w:r>
      <w:r w:rsidRPr="00F573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Gminy Waganiec, ul. Dworcowa 11, 87-731 Waganiec, </w:t>
      </w:r>
      <w:r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wszczęte</w:t>
      </w:r>
      <w:r w:rsidRPr="00F57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administracyjne w sprawie wydania decyzji o ustaleniu lokalizacji inwestycji celu publicznego o znaczeniu lokalnym dla przedsięwzięcia polegającego </w:t>
      </w:r>
      <w:r w:rsidR="00F5736E"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5736E" w:rsidRPr="00F57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rozbudowie i modernizacji stacji uzdatniania wody w miejscowości Stary Zbrachlin</w:t>
      </w:r>
      <w:r w:rsidR="00F5736E"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736E" w:rsidRPr="00F57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nieruchomościach oznaczonych numerem</w:t>
      </w:r>
      <w:r w:rsidR="00F5736E" w:rsidRPr="00F57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59/2, 59/3, 58/4, 58/3, 64/3, 81, </w:t>
      </w:r>
      <w:r w:rsidR="00F5736E" w:rsidRPr="00F57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położonych w miejscowości</w:t>
      </w:r>
      <w:r w:rsidR="00F5736E" w:rsidRPr="00F57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Stary Zbrachlin, </w:t>
      </w:r>
      <w:r w:rsidR="00F5736E" w:rsidRPr="00F57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obrębie geodezyjnym</w:t>
      </w:r>
      <w:r w:rsidR="00F5736E" w:rsidRPr="00F57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Stary Zbrachlin, gm. Waganiec.</w:t>
      </w:r>
    </w:p>
    <w:p w14:paraId="78CC1D6C" w14:textId="02C510BE" w:rsidR="0050638D" w:rsidRPr="00F5736E" w:rsidRDefault="0050638D" w:rsidP="0088008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strony mogą zapoznać się z zamierzeniami inwestycyjnymi wnioskodawcy i zgłosić ewentualne zastrzeżenia i wnioski w terminie </w:t>
      </w:r>
      <w:r w:rsidR="00312CFE"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publicznego ogłoszenia niniejszego obwieszczenia. </w:t>
      </w:r>
    </w:p>
    <w:p w14:paraId="4A97F5F8" w14:textId="17CC135A" w:rsidR="00880086" w:rsidRPr="00F5736E" w:rsidRDefault="00880086" w:rsidP="00880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573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 z art. 10 § 1 i art. 73 § 1 Kodeksu postępowania administracyjnego przysługuje Panu/i prawo czynnego udziału w każdym stadium niniejszego postępowania administracyjnego oraz wypowiedzenie się co do zebranych w sprawie dowodów i materiałów, a także przeglądanie akt sprawy oraz sporządzanie z nich notatek, odpisów.</w:t>
      </w:r>
    </w:p>
    <w:p w14:paraId="42C4169E" w14:textId="77777777" w:rsidR="00880086" w:rsidRPr="00F5736E" w:rsidRDefault="00880086" w:rsidP="00880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5AA6531" w14:textId="3027FC10" w:rsidR="00880086" w:rsidRPr="00F5736E" w:rsidRDefault="00880086" w:rsidP="00F164C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3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>Jednocześnie informuję, że zgodnie z art. 41 § 1 kodeksu postępowania administracyjnego – w toku postępowania strony oraz ich przedstawiciele i pełnomocnicy mają obowiązek zawiadomić organ administracji publicznej o każdej zmianie swego adresu oraz zgodnie z § 2 tegoż artykułu w razie zaniedbania obowiązku określonego  w § 1 doręczenie pisma pod dotychczasowym adresem ma skutek prawny.</w:t>
      </w:r>
    </w:p>
    <w:p w14:paraId="73891306" w14:textId="3CED4630" w:rsidR="0050638D" w:rsidRPr="00F5736E" w:rsidRDefault="0050638D" w:rsidP="00506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Podano do publicznej wiadomości:</w:t>
      </w:r>
    </w:p>
    <w:p w14:paraId="6CABB03C" w14:textId="4C8577FF" w:rsidR="00225C3D" w:rsidRPr="00F5736E" w:rsidRDefault="00225C3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Tablica ogłoszeń sołectwa </w:t>
      </w:r>
      <w:r w:rsidR="00F5736E"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>Stary Zbrachlin</w:t>
      </w:r>
      <w:r w:rsidR="007A0FD3"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94CCBC" w14:textId="1454A16F" w:rsidR="0050638D" w:rsidRPr="00F5736E" w:rsidRDefault="0050638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ogłoszeń Urzędu Gminy Waganiec</w:t>
      </w:r>
      <w:r w:rsidR="007A0FD3"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5CA34A" w14:textId="2A109A53" w:rsidR="00312CFE" w:rsidRPr="00F5736E" w:rsidRDefault="0050638D" w:rsidP="00C5236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internetowa: </w:t>
      </w:r>
      <w:hyperlink r:id="rId5" w:history="1">
        <w:r w:rsidRPr="00F5736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www.waganiec.biuletyn.net</w:t>
        </w:r>
      </w:hyperlink>
    </w:p>
    <w:p w14:paraId="59FD2703" w14:textId="77777777" w:rsidR="00F164C1" w:rsidRDefault="00F164C1" w:rsidP="00F164C1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2983FA" w14:textId="77777777" w:rsidR="00F5736E" w:rsidRPr="00F164C1" w:rsidRDefault="00F5736E" w:rsidP="00F164C1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4917EA" w14:textId="1209031A" w:rsidR="0019061A" w:rsidRPr="00F164C1" w:rsidRDefault="0019061A" w:rsidP="0019061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>Spo</w:t>
      </w:r>
      <w:r w:rsidR="0018154B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>rządziła:</w:t>
      </w:r>
      <w:r w:rsidR="0018154B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82358F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>Renata Paryś</w:t>
      </w:r>
      <w:r w:rsidR="0018154B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5736E">
        <w:rPr>
          <w:rFonts w:ascii="Times New Roman" w:eastAsia="Times New Roman" w:hAnsi="Times New Roman" w:cs="Times New Roman"/>
          <w:sz w:val="20"/>
          <w:szCs w:val="20"/>
          <w:lang w:eastAsia="pl-PL"/>
        </w:rPr>
        <w:t>20.08.</w:t>
      </w:r>
      <w:r w:rsidR="009A0567">
        <w:rPr>
          <w:rFonts w:ascii="Times New Roman" w:eastAsia="Times New Roman" w:hAnsi="Times New Roman" w:cs="Times New Roman"/>
          <w:sz w:val="20"/>
          <w:szCs w:val="20"/>
          <w:lang w:eastAsia="pl-PL"/>
        </w:rPr>
        <w:t>2024</w:t>
      </w:r>
      <w:r w:rsidR="00820663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sectPr w:rsidR="0019061A" w:rsidRPr="00F1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07D93"/>
    <w:multiLevelType w:val="multilevel"/>
    <w:tmpl w:val="71A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05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8D"/>
    <w:rsid w:val="000A397A"/>
    <w:rsid w:val="000D4A4F"/>
    <w:rsid w:val="001417E1"/>
    <w:rsid w:val="0018154B"/>
    <w:rsid w:val="0019061A"/>
    <w:rsid w:val="001B22D5"/>
    <w:rsid w:val="00215ECA"/>
    <w:rsid w:val="00225C3D"/>
    <w:rsid w:val="00283741"/>
    <w:rsid w:val="002B44DF"/>
    <w:rsid w:val="002D794D"/>
    <w:rsid w:val="002E7E89"/>
    <w:rsid w:val="00312CFE"/>
    <w:rsid w:val="00325481"/>
    <w:rsid w:val="003F458A"/>
    <w:rsid w:val="00482A95"/>
    <w:rsid w:val="004C46FA"/>
    <w:rsid w:val="0050638D"/>
    <w:rsid w:val="00545383"/>
    <w:rsid w:val="0056069F"/>
    <w:rsid w:val="005A18CD"/>
    <w:rsid w:val="005D173C"/>
    <w:rsid w:val="006F5BB8"/>
    <w:rsid w:val="007A0FD3"/>
    <w:rsid w:val="008146F3"/>
    <w:rsid w:val="008153C7"/>
    <w:rsid w:val="00820663"/>
    <w:rsid w:val="0082358F"/>
    <w:rsid w:val="00852607"/>
    <w:rsid w:val="00877253"/>
    <w:rsid w:val="00880086"/>
    <w:rsid w:val="008B7883"/>
    <w:rsid w:val="009A0567"/>
    <w:rsid w:val="009B1138"/>
    <w:rsid w:val="009B31B8"/>
    <w:rsid w:val="009D09E0"/>
    <w:rsid w:val="00B06F06"/>
    <w:rsid w:val="00B1175A"/>
    <w:rsid w:val="00B921EE"/>
    <w:rsid w:val="00C5236E"/>
    <w:rsid w:val="00D808D1"/>
    <w:rsid w:val="00E11721"/>
    <w:rsid w:val="00ED2AE4"/>
    <w:rsid w:val="00F164C1"/>
    <w:rsid w:val="00F27A35"/>
    <w:rsid w:val="00F5736E"/>
    <w:rsid w:val="00F9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89B5"/>
  <w15:docId w15:val="{923D1DAE-ADB9-4B39-BAF9-8F821482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063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063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3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63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3</cp:revision>
  <cp:lastPrinted>2022-07-20T08:43:00Z</cp:lastPrinted>
  <dcterms:created xsi:type="dcterms:W3CDTF">2024-08-19T12:39:00Z</dcterms:created>
  <dcterms:modified xsi:type="dcterms:W3CDTF">2024-08-19T12:57:00Z</dcterms:modified>
</cp:coreProperties>
</file>