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EF" w:rsidRDefault="008454EF" w:rsidP="00D25D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4EF" w:rsidRDefault="008454EF" w:rsidP="00D25D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54EF" w:rsidRDefault="008454EF" w:rsidP="00D25D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5A2E" w:rsidRPr="00005A2E" w:rsidRDefault="0063604D" w:rsidP="00D25D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Informacja o rozstrzygnięciu drugiego ustnego przetargu nieograniczonego </w:t>
      </w:r>
    </w:p>
    <w:p w:rsidR="00005A2E" w:rsidRPr="00005A2E" w:rsidRDefault="0063604D" w:rsidP="00D25D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sprzedaż lokalu mieszkalnego nr 3 i nr 5 wraz z pomieszczeniami przynależnymi w budynku wielolokalowym w miejscowości Zbrachlin 5, gmina</w:t>
      </w:r>
      <w:r w:rsidR="00005A2E" w:rsidRPr="00005A2E">
        <w:rPr>
          <w:rFonts w:ascii="Times New Roman" w:hAnsi="Times New Roman" w:cs="Times New Roman"/>
          <w:b/>
        </w:rPr>
        <w:t xml:space="preserve"> Waganiec,</w:t>
      </w:r>
    </w:p>
    <w:p w:rsidR="00997468" w:rsidRDefault="0063604D" w:rsidP="00D25D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które odbyły się w dniu 04 grudnia 2024</w:t>
      </w:r>
      <w:r w:rsidR="00005A2E" w:rsidRPr="00005A2E">
        <w:rPr>
          <w:rFonts w:ascii="Times New Roman" w:hAnsi="Times New Roman" w:cs="Times New Roman"/>
          <w:b/>
        </w:rPr>
        <w:t xml:space="preserve"> r.</w:t>
      </w:r>
    </w:p>
    <w:p w:rsidR="00D25DAC" w:rsidRDefault="00D25DAC" w:rsidP="00D25D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5DAC" w:rsidRDefault="00D25DAC" w:rsidP="00D25D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5A2E" w:rsidRDefault="00707CA1" w:rsidP="00005A2E">
      <w:pPr>
        <w:pStyle w:val="Akapitzlist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</w:t>
      </w:r>
      <w:r w:rsidR="00005A2E">
        <w:rPr>
          <w:rFonts w:ascii="Times New Roman" w:hAnsi="Times New Roman" w:cs="Times New Roman"/>
        </w:rPr>
        <w:t xml:space="preserve"> przetarg ustny nieogran</w:t>
      </w:r>
      <w:r w:rsidR="0063604D">
        <w:rPr>
          <w:rFonts w:ascii="Times New Roman" w:hAnsi="Times New Roman" w:cs="Times New Roman"/>
        </w:rPr>
        <w:t>iczony na sprzedaż lokalu mieszkalnego nr 3 wraz z pomieszczeniem przynależnym w budynku wielolokalowym w miejscowości Zbrac</w:t>
      </w:r>
      <w:r>
        <w:rPr>
          <w:rFonts w:ascii="Times New Roman" w:hAnsi="Times New Roman" w:cs="Times New Roman"/>
        </w:rPr>
        <w:t>hlin 5, usytuowanego na działce nr </w:t>
      </w:r>
      <w:r w:rsidR="0063604D">
        <w:rPr>
          <w:rFonts w:ascii="Times New Roman" w:hAnsi="Times New Roman" w:cs="Times New Roman"/>
        </w:rPr>
        <w:t>ew. 99</w:t>
      </w:r>
      <w:r>
        <w:rPr>
          <w:rFonts w:ascii="Times New Roman" w:hAnsi="Times New Roman" w:cs="Times New Roman"/>
        </w:rPr>
        <w:t>/4, obręb Zbrachlin, wpisanego w</w:t>
      </w:r>
      <w:r w:rsidR="0063604D">
        <w:rPr>
          <w:rFonts w:ascii="Times New Roman" w:hAnsi="Times New Roman" w:cs="Times New Roman"/>
        </w:rPr>
        <w:t xml:space="preserve"> księdze wieczystej WL1A/00020489/2</w:t>
      </w:r>
      <w:r>
        <w:rPr>
          <w:rFonts w:ascii="Times New Roman" w:hAnsi="Times New Roman" w:cs="Times New Roman"/>
        </w:rPr>
        <w:t>,</w:t>
      </w:r>
    </w:p>
    <w:p w:rsidR="00707CA1" w:rsidRDefault="00707CA1" w:rsidP="00707CA1">
      <w:pPr>
        <w:pStyle w:val="Akapitzlist"/>
        <w:ind w:left="142"/>
        <w:jc w:val="both"/>
        <w:rPr>
          <w:rFonts w:ascii="Times New Roman" w:hAnsi="Times New Roman" w:cs="Times New Roman"/>
        </w:rPr>
      </w:pPr>
    </w:p>
    <w:p w:rsidR="00005A2E" w:rsidRDefault="0063604D" w:rsidP="00005A2E">
      <w:pPr>
        <w:pStyle w:val="Akapitzlist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wywoławcza 120 0</w:t>
      </w:r>
      <w:r w:rsidR="002D39D9">
        <w:rPr>
          <w:rFonts w:ascii="Times New Roman" w:hAnsi="Times New Roman" w:cs="Times New Roman"/>
          <w:b/>
        </w:rPr>
        <w:t>0</w:t>
      </w:r>
      <w:r w:rsidR="00005A2E">
        <w:rPr>
          <w:rFonts w:ascii="Times New Roman" w:hAnsi="Times New Roman" w:cs="Times New Roman"/>
          <w:b/>
        </w:rPr>
        <w:t>0,00 zł</w:t>
      </w:r>
      <w:r>
        <w:rPr>
          <w:rFonts w:ascii="Times New Roman" w:hAnsi="Times New Roman" w:cs="Times New Roman"/>
          <w:b/>
        </w:rPr>
        <w:t xml:space="preserve"> </w:t>
      </w:r>
    </w:p>
    <w:p w:rsidR="00005A2E" w:rsidRPr="00885E07" w:rsidRDefault="00005A2E" w:rsidP="00707CA1">
      <w:pPr>
        <w:pStyle w:val="Akapitzlis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najwyższa cena osiągnięta w przetargu – </w:t>
      </w:r>
      <w:r w:rsidR="00707CA1">
        <w:rPr>
          <w:rFonts w:ascii="Times New Roman" w:hAnsi="Times New Roman" w:cs="Times New Roman"/>
          <w:b/>
        </w:rPr>
        <w:t>121 200,00 zł</w:t>
      </w:r>
    </w:p>
    <w:p w:rsidR="00005A2E" w:rsidRDefault="00005A2E" w:rsidP="00707CA1">
      <w:pPr>
        <w:pStyle w:val="Akapitzlist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osób dopuszczonych do uczestnictwa w przetargu – </w:t>
      </w:r>
      <w:r w:rsidR="00087A0E">
        <w:rPr>
          <w:rFonts w:ascii="Times New Roman" w:hAnsi="Times New Roman" w:cs="Times New Roman"/>
          <w:b/>
        </w:rPr>
        <w:t xml:space="preserve"> 1</w:t>
      </w:r>
      <w:r w:rsidR="00707CA1">
        <w:rPr>
          <w:rFonts w:ascii="Times New Roman" w:hAnsi="Times New Roman" w:cs="Times New Roman"/>
          <w:b/>
        </w:rPr>
        <w:t xml:space="preserve"> (wadium wpłacił jeden oferent)</w:t>
      </w:r>
    </w:p>
    <w:p w:rsidR="00534379" w:rsidRDefault="00534379" w:rsidP="00005A2E">
      <w:pPr>
        <w:pStyle w:val="Akapitzlis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liczba osób niedopuszczonych do przetargu – </w:t>
      </w:r>
      <w:r>
        <w:rPr>
          <w:rFonts w:ascii="Times New Roman" w:hAnsi="Times New Roman" w:cs="Times New Roman"/>
          <w:b/>
        </w:rPr>
        <w:t xml:space="preserve">0 </w:t>
      </w:r>
    </w:p>
    <w:p w:rsidR="00534379" w:rsidRDefault="00534379" w:rsidP="00005A2E">
      <w:pPr>
        <w:pStyle w:val="Akapitzlis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nabywca nieruchomości – </w:t>
      </w:r>
      <w:r w:rsidR="00707CA1">
        <w:rPr>
          <w:rFonts w:ascii="Times New Roman" w:hAnsi="Times New Roman" w:cs="Times New Roman"/>
        </w:rPr>
        <w:t xml:space="preserve">przetarg zakończył się wynikiem pozytywnym. W wyniku przeprowadzonego przetargu komisja przetargowa wyłoniła nabywców </w:t>
      </w:r>
      <w:r w:rsidR="00707CA1">
        <w:rPr>
          <w:rFonts w:ascii="Times New Roman" w:hAnsi="Times New Roman" w:cs="Times New Roman"/>
          <w:b/>
        </w:rPr>
        <w:t>Państwo Bogumiłę</w:t>
      </w:r>
      <w:r w:rsidR="0063604D">
        <w:rPr>
          <w:rFonts w:ascii="Times New Roman" w:hAnsi="Times New Roman" w:cs="Times New Roman"/>
          <w:b/>
        </w:rPr>
        <w:t xml:space="preserve"> </w:t>
      </w:r>
      <w:r w:rsidR="00707CA1">
        <w:rPr>
          <w:rFonts w:ascii="Times New Roman" w:hAnsi="Times New Roman" w:cs="Times New Roman"/>
          <w:b/>
        </w:rPr>
        <w:t>i </w:t>
      </w:r>
      <w:r w:rsidR="0063604D">
        <w:rPr>
          <w:rFonts w:ascii="Times New Roman" w:hAnsi="Times New Roman" w:cs="Times New Roman"/>
          <w:b/>
        </w:rPr>
        <w:t>Wojciech</w:t>
      </w:r>
      <w:r w:rsidR="00707CA1">
        <w:rPr>
          <w:rFonts w:ascii="Times New Roman" w:hAnsi="Times New Roman" w:cs="Times New Roman"/>
          <w:b/>
        </w:rPr>
        <w:t>a Piskorskich</w:t>
      </w:r>
      <w:r w:rsidR="0063604D">
        <w:rPr>
          <w:rFonts w:ascii="Times New Roman" w:hAnsi="Times New Roman" w:cs="Times New Roman"/>
          <w:b/>
        </w:rPr>
        <w:t>.</w:t>
      </w:r>
    </w:p>
    <w:p w:rsidR="00534379" w:rsidRDefault="00534379" w:rsidP="00005A2E">
      <w:pPr>
        <w:pStyle w:val="Akapitzlist"/>
        <w:ind w:left="142"/>
        <w:jc w:val="both"/>
        <w:rPr>
          <w:rFonts w:ascii="Times New Roman" w:hAnsi="Times New Roman" w:cs="Times New Roman"/>
          <w:b/>
        </w:rPr>
      </w:pPr>
    </w:p>
    <w:p w:rsidR="00534379" w:rsidRDefault="00707CA1" w:rsidP="00534379">
      <w:pPr>
        <w:pStyle w:val="Akapitzlist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 przetarg ustny nieograniczony na sprzedaż lokalu mieszkalnego nr 5 wraz z pomieszczeniem przynależnym w budynku wielolokalowym w miejscowości Zbrachlin 5, usytuowanego na działce nr ew. 99/4, obręb Zbrachlin, wpisanego w księdze wieczystej WL1A/00020489/2,</w:t>
      </w:r>
    </w:p>
    <w:p w:rsidR="00707CA1" w:rsidRDefault="00707CA1" w:rsidP="00707CA1">
      <w:pPr>
        <w:pStyle w:val="Akapitzlist"/>
        <w:ind w:left="142"/>
        <w:jc w:val="both"/>
        <w:rPr>
          <w:rFonts w:ascii="Times New Roman" w:hAnsi="Times New Roman" w:cs="Times New Roman"/>
        </w:rPr>
      </w:pPr>
    </w:p>
    <w:p w:rsidR="00534379" w:rsidRDefault="00707CA1" w:rsidP="00627A5A">
      <w:pPr>
        <w:pStyle w:val="Akapitzlist"/>
        <w:ind w:left="311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wywoławcza 150 0</w:t>
      </w:r>
      <w:r w:rsidR="00534379">
        <w:rPr>
          <w:rFonts w:ascii="Times New Roman" w:hAnsi="Times New Roman" w:cs="Times New Roman"/>
          <w:b/>
        </w:rPr>
        <w:t>00,00 zł</w:t>
      </w:r>
      <w:r>
        <w:rPr>
          <w:rFonts w:ascii="Times New Roman" w:hAnsi="Times New Roman" w:cs="Times New Roman"/>
          <w:b/>
        </w:rPr>
        <w:t xml:space="preserve"> </w:t>
      </w:r>
    </w:p>
    <w:p w:rsidR="00534379" w:rsidRDefault="00534379" w:rsidP="00534379">
      <w:pPr>
        <w:pStyle w:val="Akapitzlis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najwyższa cena osiągnięta w przetargu – </w:t>
      </w:r>
      <w:r w:rsidR="002D39D9">
        <w:rPr>
          <w:rFonts w:ascii="Times New Roman" w:hAnsi="Times New Roman" w:cs="Times New Roman"/>
          <w:b/>
        </w:rPr>
        <w:t>bra</w:t>
      </w:r>
      <w:r w:rsidRPr="00005A2E">
        <w:rPr>
          <w:rFonts w:ascii="Times New Roman" w:hAnsi="Times New Roman" w:cs="Times New Roman"/>
          <w:b/>
        </w:rPr>
        <w:t xml:space="preserve">k </w:t>
      </w:r>
    </w:p>
    <w:p w:rsidR="00534379" w:rsidRDefault="00534379" w:rsidP="00534379">
      <w:pPr>
        <w:pStyle w:val="Akapitzlist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osób dopuszczonych do uczestnictwa w przetargu – </w:t>
      </w:r>
      <w:r w:rsidR="00707CA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="00707CA1">
        <w:rPr>
          <w:rFonts w:ascii="Times New Roman" w:hAnsi="Times New Roman" w:cs="Times New Roman"/>
          <w:b/>
        </w:rPr>
        <w:t>(wadium wpłacił jeden oferent)</w:t>
      </w:r>
    </w:p>
    <w:p w:rsidR="00534379" w:rsidRDefault="00534379" w:rsidP="00534379">
      <w:pPr>
        <w:pStyle w:val="Akapitzlis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liczba osób niedopuszczonych do przetargu – </w:t>
      </w:r>
      <w:r>
        <w:rPr>
          <w:rFonts w:ascii="Times New Roman" w:hAnsi="Times New Roman" w:cs="Times New Roman"/>
          <w:b/>
        </w:rPr>
        <w:t xml:space="preserve">0 </w:t>
      </w:r>
    </w:p>
    <w:p w:rsidR="00534379" w:rsidRDefault="00534379" w:rsidP="00534379">
      <w:pPr>
        <w:pStyle w:val="Akapitzlist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nabywca nieruchomości – </w:t>
      </w:r>
      <w:r>
        <w:rPr>
          <w:rFonts w:ascii="Times New Roman" w:hAnsi="Times New Roman" w:cs="Times New Roman"/>
          <w:b/>
        </w:rPr>
        <w:t>przetarg zakończył się wynikiem negatywnym</w:t>
      </w:r>
      <w:r w:rsidR="008454EF">
        <w:rPr>
          <w:rFonts w:ascii="Times New Roman" w:hAnsi="Times New Roman" w:cs="Times New Roman"/>
          <w:b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p w:rsidR="00534379" w:rsidRPr="00534379" w:rsidRDefault="00534379" w:rsidP="00534379">
      <w:pPr>
        <w:pStyle w:val="Akapitzlist"/>
        <w:ind w:left="142"/>
        <w:jc w:val="both"/>
        <w:rPr>
          <w:rFonts w:ascii="Times New Roman" w:hAnsi="Times New Roman" w:cs="Times New Roman"/>
        </w:rPr>
      </w:pPr>
    </w:p>
    <w:sectPr w:rsidR="00534379" w:rsidRPr="0053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1411"/>
    <w:multiLevelType w:val="hybridMultilevel"/>
    <w:tmpl w:val="78B08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2E"/>
    <w:rsid w:val="00005A2E"/>
    <w:rsid w:val="00087A0E"/>
    <w:rsid w:val="002D39D9"/>
    <w:rsid w:val="00534379"/>
    <w:rsid w:val="00627A5A"/>
    <w:rsid w:val="0063604D"/>
    <w:rsid w:val="00707CA1"/>
    <w:rsid w:val="008454EF"/>
    <w:rsid w:val="00885E07"/>
    <w:rsid w:val="00997468"/>
    <w:rsid w:val="00B8026C"/>
    <w:rsid w:val="00BA5C88"/>
    <w:rsid w:val="00D25DAC"/>
    <w:rsid w:val="00E852D0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MS</cp:lastModifiedBy>
  <cp:revision>15</cp:revision>
  <cp:lastPrinted>2024-12-10T09:16:00Z</cp:lastPrinted>
  <dcterms:created xsi:type="dcterms:W3CDTF">2021-08-03T07:43:00Z</dcterms:created>
  <dcterms:modified xsi:type="dcterms:W3CDTF">2024-12-10T09:16:00Z</dcterms:modified>
</cp:coreProperties>
</file>