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83" w:rsidRPr="00B56B83" w:rsidRDefault="001B514B" w:rsidP="00B56B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RŚ.6220.</w:t>
      </w:r>
      <w:r w:rsidR="00936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8.1.2025</w:t>
      </w:r>
      <w:r w:rsidR="00B56B83" w:rsidRPr="00B56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   </w:t>
      </w:r>
      <w:r w:rsidR="00B56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</w:t>
      </w:r>
      <w:r w:rsidR="001A66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B56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Waganiec,</w:t>
      </w:r>
      <w:r w:rsidR="00AA28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055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2F32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dnia </w:t>
      </w:r>
      <w:r w:rsidR="009361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24.07.2025</w:t>
      </w:r>
      <w:r w:rsidR="00B56B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r.</w:t>
      </w:r>
    </w:p>
    <w:p w:rsidR="00D67A29" w:rsidRDefault="00D67A29" w:rsidP="00DF661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DF661A" w:rsidRDefault="00DF661A" w:rsidP="00DF661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4C1433" w:rsidRDefault="004C1433" w:rsidP="004C14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Zawiadomienie - obwieszczenie</w:t>
      </w:r>
    </w:p>
    <w:p w:rsidR="004C1433" w:rsidRDefault="004C1433" w:rsidP="004C14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 wszczęciu postępowania</w:t>
      </w:r>
    </w:p>
    <w:p w:rsidR="004C1433" w:rsidRDefault="00B56B83" w:rsidP="004C14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143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61 § 1, 4 oraz art. 49 ustawy z dnia 14 czerwca 1960 r. Kodeks postępowania adminis</w:t>
      </w:r>
      <w:r w:rsidR="00936189">
        <w:rPr>
          <w:rFonts w:ascii="Times New Roman" w:eastAsia="Times New Roman" w:hAnsi="Times New Roman" w:cs="Times New Roman"/>
          <w:sz w:val="24"/>
          <w:szCs w:val="24"/>
          <w:lang w:eastAsia="pl-PL"/>
        </w:rPr>
        <w:t>tracyjnego  (t. j. Dz. U. z 2024 r., poz. 572</w:t>
      </w:r>
      <w:r w:rsidR="004C1433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w skrócie Kpa, w związku z art. 73 ust. 1 i art. 75 ust. 1 pkt 4 ustawy z dnia 3 października  2008 r. o udostępnianiu informacji o środowisku i jego ochronie, udziale społeczeństwa w ochronie środowiska oraz o ocenach oddziaływania na</w:t>
      </w:r>
      <w:r w:rsidR="0061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środowisko (t.</w:t>
      </w:r>
      <w:r w:rsidR="00800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 </w:t>
      </w:r>
      <w:r w:rsidR="001A66D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r.,</w:t>
      </w:r>
      <w:r w:rsidR="0093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1112</w:t>
      </w:r>
      <w:r w:rsidR="00A76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1433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  <w:r w:rsidR="005600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zwanej dalej w skrócie </w:t>
      </w:r>
      <w:proofErr w:type="spellStart"/>
      <w:r w:rsidR="005600C5">
        <w:rPr>
          <w:rFonts w:ascii="Times New Roman" w:eastAsia="Times New Roman" w:hAnsi="Times New Roman" w:cs="Times New Roman"/>
          <w:sz w:val="24"/>
          <w:szCs w:val="24"/>
          <w:lang w:eastAsia="pl-PL"/>
        </w:rPr>
        <w:t>uouioś</w:t>
      </w:r>
      <w:proofErr w:type="spellEnd"/>
      <w:r w:rsidR="005600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56B83" w:rsidRPr="00B56B83" w:rsidRDefault="00660DE2" w:rsidP="004C14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B56B83" w:rsidRPr="00B56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awiadamiam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B82E89" w:rsidRDefault="00B56B83" w:rsidP="00B045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660DE2">
        <w:rPr>
          <w:rFonts w:ascii="Times New Roman" w:eastAsia="Times New Roman" w:hAnsi="Times New Roman" w:cs="Times New Roman"/>
          <w:sz w:val="24"/>
          <w:szCs w:val="24"/>
          <w:lang w:eastAsia="pl-PL"/>
        </w:rPr>
        <w:t>e na wniosek</w:t>
      </w:r>
      <w:r w:rsidR="00483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3F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Waganiec</w:t>
      </w:r>
      <w:r w:rsidR="005E0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reprezentowanej przez </w:t>
      </w:r>
      <w:r w:rsidR="00D71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Pełnomocnika </w:t>
      </w:r>
      <w:r w:rsidR="006E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Mariana </w:t>
      </w:r>
      <w:proofErr w:type="spellStart"/>
      <w:r w:rsidR="006E3160">
        <w:rPr>
          <w:rFonts w:ascii="Times New Roman" w:eastAsia="Times New Roman" w:hAnsi="Times New Roman" w:cs="Times New Roman"/>
          <w:sz w:val="24"/>
          <w:szCs w:val="24"/>
          <w:lang w:eastAsia="pl-PL"/>
        </w:rPr>
        <w:t>Ziemeckiego</w:t>
      </w:r>
      <w:proofErr w:type="spellEnd"/>
      <w:r w:rsidR="006E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0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wszczęte postępowanie administracyjne w sprawie wydania decyzji o środowiskowych uwarunko</w:t>
      </w:r>
      <w:r w:rsidR="00166EB2">
        <w:rPr>
          <w:rFonts w:ascii="Times New Roman" w:eastAsia="Times New Roman" w:hAnsi="Times New Roman" w:cs="Times New Roman"/>
          <w:sz w:val="24"/>
          <w:szCs w:val="24"/>
          <w:lang w:eastAsia="pl-PL"/>
        </w:rPr>
        <w:t>waniach dla</w:t>
      </w:r>
      <w:r w:rsidR="0061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przedsięwzięcia</w:t>
      </w:r>
      <w:r w:rsidR="00F17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3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na: </w:t>
      </w:r>
      <w:r w:rsidR="001A6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przebudowie drogi gminnej</w:t>
      </w:r>
      <w:r w:rsidR="006E3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E3160" w:rsidRPr="006E3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6E3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160525C </w:t>
      </w:r>
      <w:r w:rsidR="00A15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miejscowości Wiktoryn, </w:t>
      </w:r>
      <w:r w:rsidR="00A1588E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 ew. nr</w:t>
      </w:r>
      <w:r w:rsidR="001A66D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_GoBack"/>
      <w:bookmarkEnd w:id="0"/>
      <w:r w:rsidR="00A1588E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96/6,</w:t>
      </w:r>
      <w:r w:rsidR="00B82E89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588E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>99/1,</w:t>
      </w:r>
      <w:r w:rsidR="00B82E89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588E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>97/4,</w:t>
      </w:r>
      <w:r w:rsidR="00B82E89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588E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>96/4, 76/4, 60/1, 75/3, 97/3, 60/2, 75/4, 76/3, 75/2, 74/1, 73/1, 72/1, 71/1, 52, 70/2, 68/5, 68/2</w:t>
      </w:r>
      <w:r w:rsidR="00B82E89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1588E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61/1, 25/2, 28, 24/1, 59/7, 59/8, 59/3, 59/6, 74/2, 97/2, 56/1, </w:t>
      </w:r>
      <w:r w:rsidR="00B82E89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58,  </w:t>
      </w:r>
      <w:r w:rsidR="00A1588E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>56/2, 70/3, 71/3</w:t>
      </w:r>
      <w:r w:rsidR="00B82E89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1588E" w:rsidRP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 geodezyjny Wiktoryn</w:t>
      </w:r>
      <w:r w:rsid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2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6B83" w:rsidRPr="00B56B83" w:rsidRDefault="00B56B83" w:rsidP="00B82E8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właściwym do przeprowadzenia przedmiotowego postępowania oraz wydania wnioskowanej decyzji jest </w:t>
      </w:r>
      <w:r w:rsidR="00686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Waganiec</w:t>
      </w:r>
      <w:r w:rsidRPr="00B56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B56B83" w:rsidRPr="00B56B83" w:rsidRDefault="00826B1F" w:rsidP="00B045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74F8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</w:t>
      </w:r>
      <w:r w:rsidR="00B56B83"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B56B83" w:rsidRPr="00B56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uprawnieniach wszystkich stron</w:t>
      </w:r>
      <w:r w:rsidR="00B56B83"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postępowania wynikających </w:t>
      </w:r>
      <w:r w:rsidR="00E25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B56B83"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1451C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="00B56B83"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 </w:t>
      </w:r>
      <w:r w:rsidR="00784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</w:t>
      </w:r>
      <w:r w:rsidR="00B56B83"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Kodeks postępowania administracyjnego, polegających na prawie do czynnego udziału w każdym stadium postępowania.</w:t>
      </w:r>
    </w:p>
    <w:p w:rsidR="00B56B83" w:rsidRDefault="00826B1F" w:rsidP="00B045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56B83"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mogą zapoznać się z dokumentacją sprawy oraz składać uwagi i wnioski dotyczące planowanego przedsięwzię</w:t>
      </w:r>
      <w:r w:rsidR="00920235">
        <w:rPr>
          <w:rFonts w:ascii="Times New Roman" w:eastAsia="Times New Roman" w:hAnsi="Times New Roman" w:cs="Times New Roman"/>
          <w:sz w:val="24"/>
          <w:szCs w:val="24"/>
          <w:lang w:eastAsia="pl-PL"/>
        </w:rPr>
        <w:t>cia w Urzędzie Gminy w Wagańcu</w:t>
      </w:r>
      <w:r w:rsidR="00B56B83"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 I piętro, </w:t>
      </w:r>
      <w:r w:rsidR="00686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</w:t>
      </w:r>
      <w:r w:rsidR="00D67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>nr 12</w:t>
      </w:r>
      <w:r w:rsidR="00B56B83"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Urzędu, tj. poniedziałek, środa, czwartek od god</w:t>
      </w:r>
      <w:r w:rsidR="00EF275E">
        <w:rPr>
          <w:rFonts w:ascii="Times New Roman" w:eastAsia="Times New Roman" w:hAnsi="Times New Roman" w:cs="Times New Roman"/>
          <w:sz w:val="24"/>
          <w:szCs w:val="24"/>
          <w:lang w:eastAsia="pl-PL"/>
        </w:rPr>
        <w:t>z. 7:30 do godz. 15:30, wtorek od</w:t>
      </w:r>
      <w:r w:rsidR="00B56B83" w:rsidRPr="00B56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7:30 do godz. 17:00, piątek od godz. 7:30 do godz. 14:00.</w:t>
      </w:r>
    </w:p>
    <w:p w:rsidR="00A424A0" w:rsidRDefault="00826B1F" w:rsidP="003E58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424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inwestycja należy do przedsięwzięć mogących potencjalnie znacząco oddziaływać na środowisko, określonych w § 3 ust.</w:t>
      </w:r>
      <w:r w:rsidR="00920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pkt </w:t>
      </w:r>
      <w:r w:rsidR="004E4719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="00914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6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22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</w:t>
      </w:r>
      <w:r w:rsidR="00166EB2">
        <w:rPr>
          <w:rFonts w:ascii="Times New Roman" w:eastAsia="Times New Roman" w:hAnsi="Times New Roman" w:cs="Times New Roman"/>
          <w:sz w:val="24"/>
          <w:szCs w:val="24"/>
          <w:lang w:eastAsia="pl-PL"/>
        </w:rPr>
        <w:t>ządzenia Rady Ministrów z dnia 10 września 2019</w:t>
      </w:r>
      <w:r w:rsidR="00D27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przedsięwzięć  mogących znacząco oddziaływać na środowisk</w:t>
      </w:r>
      <w:r w:rsidR="00BE477A">
        <w:rPr>
          <w:rFonts w:ascii="Times New Roman" w:eastAsia="Times New Roman" w:hAnsi="Times New Roman" w:cs="Times New Roman"/>
          <w:sz w:val="24"/>
          <w:szCs w:val="24"/>
          <w:lang w:eastAsia="pl-PL"/>
        </w:rPr>
        <w:t>o (t. j.</w:t>
      </w:r>
      <w:r w:rsidR="00ED4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2019 r., poz. 1839</w:t>
      </w:r>
      <w:r w:rsidR="00B82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D2722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25DB8" w:rsidRDefault="00826B1F" w:rsidP="00B045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A28F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</w:t>
      </w:r>
      <w:r w:rsidR="004E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przedsięwzięcie polegać będzie na </w:t>
      </w:r>
      <w:r w:rsidR="00225D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przebudowie</w:t>
      </w:r>
      <w:r w:rsidR="00C57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 gmi</w:t>
      </w:r>
      <w:r w:rsidR="00225DB8">
        <w:rPr>
          <w:rFonts w:ascii="Times New Roman" w:eastAsia="Times New Roman" w:hAnsi="Times New Roman" w:cs="Times New Roman"/>
          <w:sz w:val="24"/>
          <w:szCs w:val="24"/>
          <w:lang w:eastAsia="pl-PL"/>
        </w:rPr>
        <w:t>nnej o łącznej długości ok. 1,160 km</w:t>
      </w:r>
      <w:r w:rsidR="00C57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B20D8" w:rsidRDefault="004B20D8" w:rsidP="00225DB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0D8" w:rsidRDefault="004B20D8" w:rsidP="00225DB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Przedmiotowa inwestycja obejmuje swym zakresem wykonanie następujących robót budowlanych: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jezdni i skrzyżowań o naw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>ierzchni z mieszanki mineralno-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faltowej; budowa chodni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i budowa zjazdów;  przebudowa i budo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>wa peronów/zatok przystankowych;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utwardzenie terenu; budowa poboczy; budowa kanału technologicznego; 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odmulenie i czyszczenie istniejących rowów odwadniających; 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>je wysokościową urządzeń obcych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rozbiórkę niezbędn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elementów istniejącej drogi;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i przebudowa przepustów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drogowych;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 urządzeń BRD; wykonanie oznakowania pionowego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poziomego;  przebudowa i zabezpieczenie istniejącej infrastruktury technicznej będącej w kolizji z zamierzeniem inwestycyjnym;  wycinka i karczowanie drzew i krzewów oraz nasadzenia zastępcze;  roboty wykończeniowe.</w:t>
      </w:r>
    </w:p>
    <w:p w:rsidR="00C7775F" w:rsidRDefault="00D179D2" w:rsidP="00225DB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obszaru przebiegu drogi gminnej nie ma obowiązującego planu zagospodarowania przestrzennego. </w:t>
      </w:r>
    </w:p>
    <w:p w:rsidR="00564927" w:rsidRDefault="00EA6B2B" w:rsidP="00BF6E8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564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dnocześnie zawiadamiam strony postępowania o wystąpieniu do Regionalnego Dyrektora Ochrony Środowiska w Bydgoszczy, Państwowego Powiatowego Inspektora Sanitarnego w Aleksandrowie Kujawskim i Państwowego Gospodarstwa Wodnego Wody Polskie Zarząd Zlewni w Toruniu o wydanie opinii co do potrzeby przeprowadzenia oceny oddziaływania przedsięwzięcia na środowisko oraz ewentualnego określenia  zakresu raportu o oddziaływaniu przedsięwzięcia na środowisko. </w:t>
      </w:r>
    </w:p>
    <w:p w:rsidR="001073A4" w:rsidRDefault="00891512" w:rsidP="003E58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4927" w:rsidRPr="00891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Ponieważ w powyższej sprawie liczba stron postępowania przekracza 10, zgodnie z art. 74 ust. 3 </w:t>
      </w:r>
      <w:proofErr w:type="spellStart"/>
      <w:r w:rsidR="00564927" w:rsidRPr="00891512">
        <w:rPr>
          <w:rFonts w:ascii="Times New Roman" w:eastAsia="Times New Roman" w:hAnsi="Times New Roman" w:cs="Times New Roman"/>
          <w:sz w:val="24"/>
          <w:szCs w:val="24"/>
          <w:lang w:eastAsia="pl-PL"/>
        </w:rPr>
        <w:t>uouioś</w:t>
      </w:r>
      <w:proofErr w:type="spellEnd"/>
      <w:r w:rsidR="00564927" w:rsidRPr="00891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49 Kpa – zawiadomienie zostanie zamieszczone na tablicach ogłoszeń: Urzędu Gminy w Wagańcu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E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l-PL"/>
        </w:rPr>
        <w:t>twa</w:t>
      </w:r>
      <w:r w:rsidR="0022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Wiktoryn</w:t>
      </w:r>
      <w:r w:rsidR="00BF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927" w:rsidRPr="00891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Biuletynu Informacji Publicznej Urzędu Gminy w Wagańcu </w:t>
      </w:r>
      <w:hyperlink r:id="rId6" w:history="1">
        <w:r w:rsidR="00564927" w:rsidRPr="00891512">
          <w:rPr>
            <w:rStyle w:val="Hipercze"/>
            <w:rFonts w:ascii="Times New Roman" w:hAnsi="Times New Roman" w:cs="Times New Roman"/>
            <w:sz w:val="24"/>
            <w:szCs w:val="24"/>
          </w:rPr>
          <w:t>www.waganiec.biuletyn.net</w:t>
        </w:r>
      </w:hyperlink>
      <w:r w:rsidR="00564927" w:rsidRPr="00891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444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64927" w:rsidRDefault="00564927" w:rsidP="001073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Kpa – zawiadomienie uznaje się za doręczone po upływie 14 dni od dnia, w którym nastąpiło udostępnienie pisma w Biuletynie Informacji Publicznej.</w:t>
      </w:r>
    </w:p>
    <w:p w:rsidR="00256323" w:rsidRPr="00812243" w:rsidRDefault="00826B1F" w:rsidP="003E58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6323" w:rsidRPr="00812243">
        <w:rPr>
          <w:rFonts w:ascii="Times New Roman" w:hAnsi="Times New Roman" w:cs="Times New Roman"/>
          <w:sz w:val="24"/>
          <w:szCs w:val="24"/>
        </w:rPr>
        <w:t xml:space="preserve">Wobec powyższego stosownie do art. 10 §1 Kpa w każdym stadium postępowania strony mogą zapoznać się z dokumentami sprawy, uzyskać wyjaśnienia oraz składać </w:t>
      </w:r>
      <w:r>
        <w:rPr>
          <w:rFonts w:ascii="Times New Roman" w:hAnsi="Times New Roman" w:cs="Times New Roman"/>
          <w:sz w:val="24"/>
          <w:szCs w:val="24"/>
        </w:rPr>
        <w:t xml:space="preserve">uwagi     i </w:t>
      </w:r>
      <w:r w:rsidR="00256323" w:rsidRPr="00812243">
        <w:rPr>
          <w:rFonts w:ascii="Times New Roman" w:hAnsi="Times New Roman" w:cs="Times New Roman"/>
          <w:sz w:val="24"/>
          <w:szCs w:val="24"/>
        </w:rPr>
        <w:t xml:space="preserve">wnioski  </w:t>
      </w:r>
      <w:r w:rsidR="00C20EFA">
        <w:rPr>
          <w:rFonts w:ascii="Times New Roman" w:hAnsi="Times New Roman" w:cs="Times New Roman"/>
          <w:sz w:val="24"/>
          <w:szCs w:val="24"/>
        </w:rPr>
        <w:t>w terminie</w:t>
      </w:r>
      <w:r w:rsidR="00256323" w:rsidRPr="00812243">
        <w:rPr>
          <w:rFonts w:ascii="Times New Roman" w:hAnsi="Times New Roman" w:cs="Times New Roman"/>
          <w:sz w:val="24"/>
          <w:szCs w:val="24"/>
        </w:rPr>
        <w:t xml:space="preserve"> </w:t>
      </w:r>
      <w:r w:rsidR="00855199" w:rsidRPr="00812243">
        <w:rPr>
          <w:rFonts w:ascii="Times New Roman" w:hAnsi="Times New Roman" w:cs="Times New Roman"/>
          <w:b/>
          <w:sz w:val="24"/>
          <w:szCs w:val="24"/>
        </w:rPr>
        <w:t>7 dni od dnia doręczenia</w:t>
      </w:r>
      <w:r w:rsidR="008122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niniejszego </w:t>
      </w:r>
      <w:r w:rsidR="00812243">
        <w:rPr>
          <w:rFonts w:ascii="Times New Roman" w:hAnsi="Times New Roman" w:cs="Times New Roman"/>
          <w:b/>
          <w:sz w:val="24"/>
          <w:szCs w:val="24"/>
        </w:rPr>
        <w:t>zawiadomienia.</w:t>
      </w:r>
    </w:p>
    <w:p w:rsidR="002425EC" w:rsidRDefault="002425EC" w:rsidP="00256323">
      <w:pPr>
        <w:pStyle w:val="Tekstpodstawowywcity2"/>
        <w:spacing w:line="276" w:lineRule="auto"/>
        <w:ind w:firstLine="0"/>
        <w:jc w:val="both"/>
        <w:rPr>
          <w:sz w:val="24"/>
          <w:szCs w:val="24"/>
        </w:rPr>
      </w:pPr>
    </w:p>
    <w:p w:rsidR="00B045CF" w:rsidRPr="00BF6E8B" w:rsidRDefault="00256323" w:rsidP="00256323">
      <w:pPr>
        <w:pStyle w:val="Tekstpodstawowywcity2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Spraw</w:t>
      </w:r>
      <w:r w:rsidR="00BF6E8B">
        <w:rPr>
          <w:sz w:val="24"/>
          <w:szCs w:val="24"/>
        </w:rPr>
        <w:t>ę prowadzi: Wojciech Mańkowski.</w:t>
      </w:r>
    </w:p>
    <w:p w:rsidR="00256323" w:rsidRDefault="00256323" w:rsidP="00256323">
      <w:pPr>
        <w:pStyle w:val="Tekstpodstawowywcity2"/>
        <w:spacing w:line="276" w:lineRule="auto"/>
        <w:ind w:firstLine="0"/>
        <w:jc w:val="both"/>
        <w:rPr>
          <w:sz w:val="24"/>
          <w:szCs w:val="24"/>
          <w:u w:val="single"/>
        </w:rPr>
      </w:pPr>
    </w:p>
    <w:p w:rsidR="003E582B" w:rsidRDefault="003E582B" w:rsidP="00256323">
      <w:pPr>
        <w:pStyle w:val="Tekstpodstawowywcity2"/>
        <w:spacing w:line="276" w:lineRule="auto"/>
        <w:ind w:firstLine="0"/>
        <w:jc w:val="both"/>
        <w:rPr>
          <w:sz w:val="24"/>
          <w:szCs w:val="24"/>
          <w:u w:val="single"/>
        </w:rPr>
      </w:pPr>
    </w:p>
    <w:p w:rsidR="00256323" w:rsidRDefault="00256323" w:rsidP="00256323">
      <w:pPr>
        <w:pStyle w:val="Tekstpodstawowywcity2"/>
        <w:spacing w:line="276" w:lineRule="auto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Otrzymują:</w:t>
      </w:r>
    </w:p>
    <w:p w:rsidR="004B20D8" w:rsidRDefault="00BF6E8B" w:rsidP="00F37444">
      <w:pPr>
        <w:pStyle w:val="Tekstpodstawowywcity2"/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B20D8">
        <w:rPr>
          <w:sz w:val="24"/>
          <w:szCs w:val="24"/>
        </w:rPr>
        <w:t xml:space="preserve">ełnomocnik </w:t>
      </w:r>
    </w:p>
    <w:p w:rsidR="004D13E0" w:rsidRDefault="004B20D8" w:rsidP="004B20D8">
      <w:pPr>
        <w:pStyle w:val="Tekstpodstawowywcity2"/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Marian </w:t>
      </w:r>
      <w:proofErr w:type="spellStart"/>
      <w:r>
        <w:rPr>
          <w:sz w:val="24"/>
          <w:szCs w:val="24"/>
        </w:rPr>
        <w:t>Ziemecki</w:t>
      </w:r>
      <w:proofErr w:type="spellEnd"/>
    </w:p>
    <w:p w:rsidR="004B20D8" w:rsidRDefault="004B20D8" w:rsidP="004B20D8">
      <w:pPr>
        <w:pStyle w:val="Tekstpodstawowywcity2"/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- adres w aktach sprawy</w:t>
      </w:r>
      <w:r w:rsidR="001073A4">
        <w:rPr>
          <w:sz w:val="24"/>
          <w:szCs w:val="24"/>
        </w:rPr>
        <w:t>.</w:t>
      </w:r>
    </w:p>
    <w:p w:rsidR="00F37444" w:rsidRPr="004D13E0" w:rsidRDefault="00F37444" w:rsidP="00F37444">
      <w:pPr>
        <w:pStyle w:val="Tekstpodstawowywcity2"/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4D13E0">
        <w:rPr>
          <w:sz w:val="24"/>
          <w:szCs w:val="24"/>
        </w:rPr>
        <w:t>Strony postępowania powiadomione</w:t>
      </w:r>
      <w:r w:rsidR="001073A4">
        <w:rPr>
          <w:sz w:val="24"/>
          <w:szCs w:val="24"/>
        </w:rPr>
        <w:t>:</w:t>
      </w:r>
      <w:r w:rsidRPr="004D13E0">
        <w:rPr>
          <w:sz w:val="24"/>
          <w:szCs w:val="24"/>
        </w:rPr>
        <w:t xml:space="preserve"> </w:t>
      </w:r>
    </w:p>
    <w:p w:rsidR="00256323" w:rsidRDefault="00F37444" w:rsidP="00F37444">
      <w:pPr>
        <w:pStyle w:val="Tekstpodstawowywcity2"/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– zgodnie z art. 49 Kpa.</w:t>
      </w:r>
    </w:p>
    <w:p w:rsidR="00256323" w:rsidRDefault="00256323" w:rsidP="00256323">
      <w:pPr>
        <w:pStyle w:val="Tekstpodstawowywcity2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A/a.</w:t>
      </w:r>
    </w:p>
    <w:p w:rsidR="00EB690A" w:rsidRPr="003E582B" w:rsidRDefault="00256323" w:rsidP="003E582B">
      <w:pPr>
        <w:rPr>
          <w:rFonts w:ascii="Times New Roman" w:hAnsi="Times New Roman" w:cs="Times New Roman"/>
          <w:sz w:val="20"/>
          <w:szCs w:val="20"/>
        </w:rPr>
      </w:pPr>
      <w:r w:rsidRPr="0042228C">
        <w:rPr>
          <w:rFonts w:ascii="Times New Roman" w:hAnsi="Times New Roman" w:cs="Times New Roman"/>
          <w:sz w:val="20"/>
          <w:szCs w:val="20"/>
        </w:rPr>
        <w:t>Sporządził: Wojciech Mańkowski</w:t>
      </w:r>
    </w:p>
    <w:sectPr w:rsidR="00EB690A" w:rsidRPr="003E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77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47147CF4"/>
    <w:multiLevelType w:val="hybridMultilevel"/>
    <w:tmpl w:val="0AD85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1"/>
    <w:rsid w:val="0000288C"/>
    <w:rsid w:val="0002529F"/>
    <w:rsid w:val="00037953"/>
    <w:rsid w:val="00076E8C"/>
    <w:rsid w:val="000E7AFA"/>
    <w:rsid w:val="001073A4"/>
    <w:rsid w:val="00123800"/>
    <w:rsid w:val="00166EB2"/>
    <w:rsid w:val="00176499"/>
    <w:rsid w:val="001A0ED6"/>
    <w:rsid w:val="001A66D0"/>
    <w:rsid w:val="001B514B"/>
    <w:rsid w:val="001F626E"/>
    <w:rsid w:val="00225DB8"/>
    <w:rsid w:val="00230AAB"/>
    <w:rsid w:val="00231651"/>
    <w:rsid w:val="002425EC"/>
    <w:rsid w:val="00256323"/>
    <w:rsid w:val="002F3267"/>
    <w:rsid w:val="0033796F"/>
    <w:rsid w:val="00380D05"/>
    <w:rsid w:val="00394796"/>
    <w:rsid w:val="003A1F02"/>
    <w:rsid w:val="003C568F"/>
    <w:rsid w:val="003E582B"/>
    <w:rsid w:val="00443557"/>
    <w:rsid w:val="00470349"/>
    <w:rsid w:val="004831E5"/>
    <w:rsid w:val="00483AA0"/>
    <w:rsid w:val="004B20D8"/>
    <w:rsid w:val="004B6C6F"/>
    <w:rsid w:val="004C1433"/>
    <w:rsid w:val="004C1EAC"/>
    <w:rsid w:val="004D13E0"/>
    <w:rsid w:val="004E0504"/>
    <w:rsid w:val="004E4719"/>
    <w:rsid w:val="005579DA"/>
    <w:rsid w:val="005600C5"/>
    <w:rsid w:val="00564927"/>
    <w:rsid w:val="005916CA"/>
    <w:rsid w:val="005972E0"/>
    <w:rsid w:val="005B0676"/>
    <w:rsid w:val="005B3557"/>
    <w:rsid w:val="005B72D1"/>
    <w:rsid w:val="005E0098"/>
    <w:rsid w:val="006055E9"/>
    <w:rsid w:val="00617CFA"/>
    <w:rsid w:val="00640420"/>
    <w:rsid w:val="00657DB6"/>
    <w:rsid w:val="00660DE2"/>
    <w:rsid w:val="006860BE"/>
    <w:rsid w:val="00687C9F"/>
    <w:rsid w:val="006E3160"/>
    <w:rsid w:val="007371A8"/>
    <w:rsid w:val="0074490C"/>
    <w:rsid w:val="0078400E"/>
    <w:rsid w:val="007930D0"/>
    <w:rsid w:val="007E68D7"/>
    <w:rsid w:val="0080015E"/>
    <w:rsid w:val="00812243"/>
    <w:rsid w:val="00826B1F"/>
    <w:rsid w:val="00855199"/>
    <w:rsid w:val="00891512"/>
    <w:rsid w:val="00894BC8"/>
    <w:rsid w:val="008971C1"/>
    <w:rsid w:val="008B4EB9"/>
    <w:rsid w:val="0091451C"/>
    <w:rsid w:val="00915F1C"/>
    <w:rsid w:val="009174B5"/>
    <w:rsid w:val="00920235"/>
    <w:rsid w:val="009257F1"/>
    <w:rsid w:val="00936189"/>
    <w:rsid w:val="009444FC"/>
    <w:rsid w:val="00974F87"/>
    <w:rsid w:val="009A5825"/>
    <w:rsid w:val="009B6515"/>
    <w:rsid w:val="009F05E5"/>
    <w:rsid w:val="009F4B9F"/>
    <w:rsid w:val="00A1588E"/>
    <w:rsid w:val="00A424A0"/>
    <w:rsid w:val="00A4261C"/>
    <w:rsid w:val="00A56D4C"/>
    <w:rsid w:val="00A761D5"/>
    <w:rsid w:val="00A93819"/>
    <w:rsid w:val="00A95824"/>
    <w:rsid w:val="00AA28F0"/>
    <w:rsid w:val="00AB35CE"/>
    <w:rsid w:val="00AD20B4"/>
    <w:rsid w:val="00B021C2"/>
    <w:rsid w:val="00B045CF"/>
    <w:rsid w:val="00B07EE0"/>
    <w:rsid w:val="00B26759"/>
    <w:rsid w:val="00B56B83"/>
    <w:rsid w:val="00B70B01"/>
    <w:rsid w:val="00B82E89"/>
    <w:rsid w:val="00BA0B3A"/>
    <w:rsid w:val="00BD338A"/>
    <w:rsid w:val="00BE477A"/>
    <w:rsid w:val="00BF6E8B"/>
    <w:rsid w:val="00C20EFA"/>
    <w:rsid w:val="00C21CC2"/>
    <w:rsid w:val="00C54785"/>
    <w:rsid w:val="00C57937"/>
    <w:rsid w:val="00C6545F"/>
    <w:rsid w:val="00C7775F"/>
    <w:rsid w:val="00C96FE5"/>
    <w:rsid w:val="00CB3A3F"/>
    <w:rsid w:val="00CD7A3D"/>
    <w:rsid w:val="00CE260D"/>
    <w:rsid w:val="00CE7CC8"/>
    <w:rsid w:val="00CF5C16"/>
    <w:rsid w:val="00D01B47"/>
    <w:rsid w:val="00D179D2"/>
    <w:rsid w:val="00D2722C"/>
    <w:rsid w:val="00D506A3"/>
    <w:rsid w:val="00D517E6"/>
    <w:rsid w:val="00D67A29"/>
    <w:rsid w:val="00D71152"/>
    <w:rsid w:val="00DC223C"/>
    <w:rsid w:val="00DF661A"/>
    <w:rsid w:val="00E25460"/>
    <w:rsid w:val="00E66825"/>
    <w:rsid w:val="00EA6B2B"/>
    <w:rsid w:val="00EB690A"/>
    <w:rsid w:val="00ED474D"/>
    <w:rsid w:val="00EF275E"/>
    <w:rsid w:val="00F12BBE"/>
    <w:rsid w:val="00F173F9"/>
    <w:rsid w:val="00F33BCE"/>
    <w:rsid w:val="00F37444"/>
    <w:rsid w:val="00F57B88"/>
    <w:rsid w:val="00F83391"/>
    <w:rsid w:val="00F96ABB"/>
    <w:rsid w:val="00FC146A"/>
    <w:rsid w:val="00FD722B"/>
    <w:rsid w:val="00FE413E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824"/>
  </w:style>
  <w:style w:type="paragraph" w:styleId="Nagwek1">
    <w:name w:val="heading 1"/>
    <w:basedOn w:val="Normalny"/>
    <w:link w:val="Nagwek1Znak"/>
    <w:uiPriority w:val="9"/>
    <w:qFormat/>
    <w:rsid w:val="00B56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B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6B8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56323"/>
    <w:pPr>
      <w:widowControl w:val="0"/>
      <w:autoSpaceDE w:val="0"/>
      <w:autoSpaceDN w:val="0"/>
      <w:adjustRightInd w:val="0"/>
      <w:spacing w:after="0" w:line="240" w:lineRule="auto"/>
      <w:ind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6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824"/>
  </w:style>
  <w:style w:type="paragraph" w:styleId="Nagwek1">
    <w:name w:val="heading 1"/>
    <w:basedOn w:val="Normalny"/>
    <w:link w:val="Nagwek1Znak"/>
    <w:uiPriority w:val="9"/>
    <w:qFormat/>
    <w:rsid w:val="00B56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B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6B8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56323"/>
    <w:pPr>
      <w:widowControl w:val="0"/>
      <w:autoSpaceDE w:val="0"/>
      <w:autoSpaceDN w:val="0"/>
      <w:adjustRightInd w:val="0"/>
      <w:spacing w:after="0" w:line="240" w:lineRule="auto"/>
      <w:ind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ganiec.biuletyn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Mańkowski</dc:creator>
  <cp:keywords/>
  <dc:description/>
  <cp:lastModifiedBy>Wojciech Mańkowski</cp:lastModifiedBy>
  <cp:revision>53</cp:revision>
  <cp:lastPrinted>2022-12-01T10:51:00Z</cp:lastPrinted>
  <dcterms:created xsi:type="dcterms:W3CDTF">2018-05-02T06:03:00Z</dcterms:created>
  <dcterms:modified xsi:type="dcterms:W3CDTF">2025-07-24T14:39:00Z</dcterms:modified>
</cp:coreProperties>
</file>